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089" w:rsidRDefault="00124089" w:rsidP="00124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24089" w:rsidRPr="00124089" w:rsidRDefault="00124089" w:rsidP="001240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  <w:lang w:val="ru-RU"/>
        </w:rPr>
      </w:pPr>
    </w:p>
    <w:p w:rsidR="00151CC9" w:rsidRDefault="00067A00" w:rsidP="00067A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3803">
        <w:rPr>
          <w:rFonts w:ascii="Times New Roman" w:hAnsi="Times New Roman" w:cs="Times New Roman"/>
          <w:b/>
          <w:sz w:val="32"/>
          <w:szCs w:val="32"/>
          <w:lang w:val="ru-RU"/>
        </w:rPr>
        <w:t xml:space="preserve">ДО УВАГИ </w:t>
      </w:r>
      <w:r w:rsidR="00151CC9">
        <w:rPr>
          <w:rFonts w:ascii="Times New Roman" w:hAnsi="Times New Roman" w:cs="Times New Roman"/>
          <w:b/>
          <w:sz w:val="32"/>
          <w:szCs w:val="32"/>
        </w:rPr>
        <w:t xml:space="preserve">КОРИСТУВАЧІВ ПОСЛУГ </w:t>
      </w:r>
    </w:p>
    <w:p w:rsidR="00067A00" w:rsidRPr="00D13803" w:rsidRDefault="00151CC9" w:rsidP="00067A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 РОЗПОДІЛУ </w:t>
      </w:r>
      <w:r w:rsidR="00067A00" w:rsidRPr="00D13803">
        <w:rPr>
          <w:rFonts w:ascii="Times New Roman" w:hAnsi="Times New Roman" w:cs="Times New Roman"/>
          <w:b/>
          <w:sz w:val="32"/>
          <w:szCs w:val="32"/>
          <w:lang w:val="ru-RU"/>
        </w:rPr>
        <w:t>ЕЛЕКТРИЧНОЇ ЕНЕРГІЇ!</w:t>
      </w:r>
    </w:p>
    <w:p w:rsidR="00067A00" w:rsidRPr="00D13803" w:rsidRDefault="00067A00" w:rsidP="00067A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7A00" w:rsidRPr="00D13803" w:rsidRDefault="00067A00" w:rsidP="00067A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13803">
        <w:rPr>
          <w:rFonts w:ascii="Times New Roman" w:hAnsi="Times New Roman" w:cs="Times New Roman"/>
          <w:sz w:val="32"/>
          <w:szCs w:val="32"/>
        </w:rPr>
        <w:t>Державне підприємство «РЕГІОНАЛЬНІ ЕЛЕКТРИЧНІ МЕРЕЖІ» інформує:</w:t>
      </w:r>
    </w:p>
    <w:p w:rsidR="00067A00" w:rsidRPr="00D13803" w:rsidRDefault="00067A00" w:rsidP="00C347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13803">
        <w:rPr>
          <w:rFonts w:ascii="Times New Roman" w:hAnsi="Times New Roman" w:cs="Times New Roman"/>
          <w:sz w:val="32"/>
          <w:szCs w:val="32"/>
        </w:rPr>
        <w:t xml:space="preserve">Відповідно до </w:t>
      </w:r>
      <w:r w:rsidR="005C53C2" w:rsidRPr="00C3475E">
        <w:rPr>
          <w:rFonts w:ascii="Times New Roman" w:hAnsi="Times New Roman" w:cs="Times New Roman"/>
          <w:b/>
          <w:sz w:val="32"/>
          <w:szCs w:val="32"/>
        </w:rPr>
        <w:t>постанови</w:t>
      </w:r>
      <w:r w:rsidRPr="00D13803">
        <w:rPr>
          <w:rFonts w:ascii="Times New Roman" w:hAnsi="Times New Roman" w:cs="Times New Roman"/>
          <w:sz w:val="32"/>
          <w:szCs w:val="32"/>
        </w:rPr>
        <w:t xml:space="preserve"> Національної комісії, що здійснює державне регулювання електроенергії та комунальних послуг</w:t>
      </w:r>
      <w:r w:rsidR="005C53C2">
        <w:rPr>
          <w:rFonts w:ascii="Times New Roman" w:hAnsi="Times New Roman" w:cs="Times New Roman"/>
          <w:sz w:val="32"/>
          <w:szCs w:val="32"/>
        </w:rPr>
        <w:t xml:space="preserve"> від </w:t>
      </w:r>
      <w:r w:rsidR="005C53C2" w:rsidRPr="00C3475E">
        <w:rPr>
          <w:rFonts w:ascii="Times New Roman" w:hAnsi="Times New Roman" w:cs="Times New Roman"/>
          <w:b/>
          <w:sz w:val="32"/>
          <w:szCs w:val="32"/>
        </w:rPr>
        <w:t>1</w:t>
      </w:r>
      <w:r w:rsidR="006D5FD6" w:rsidRPr="006D5FD6">
        <w:rPr>
          <w:rFonts w:ascii="Times New Roman" w:hAnsi="Times New Roman" w:cs="Times New Roman"/>
          <w:b/>
          <w:sz w:val="32"/>
          <w:szCs w:val="32"/>
        </w:rPr>
        <w:t>0</w:t>
      </w:r>
      <w:r w:rsidR="005C53C2" w:rsidRPr="00C3475E">
        <w:rPr>
          <w:rFonts w:ascii="Times New Roman" w:hAnsi="Times New Roman" w:cs="Times New Roman"/>
          <w:b/>
          <w:sz w:val="32"/>
          <w:szCs w:val="32"/>
        </w:rPr>
        <w:t>.0</w:t>
      </w:r>
      <w:r w:rsidR="006D5FD6" w:rsidRPr="006D5FD6">
        <w:rPr>
          <w:rFonts w:ascii="Times New Roman" w:hAnsi="Times New Roman" w:cs="Times New Roman"/>
          <w:b/>
          <w:sz w:val="32"/>
          <w:szCs w:val="32"/>
        </w:rPr>
        <w:t>9</w:t>
      </w:r>
      <w:r w:rsidR="005C53C2" w:rsidRPr="00C3475E">
        <w:rPr>
          <w:rFonts w:ascii="Times New Roman" w:hAnsi="Times New Roman" w:cs="Times New Roman"/>
          <w:b/>
          <w:sz w:val="32"/>
          <w:szCs w:val="32"/>
        </w:rPr>
        <w:t>.2019 №</w:t>
      </w:r>
      <w:r w:rsidR="00383AD5" w:rsidRPr="00383AD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1919</w:t>
      </w:r>
      <w:r w:rsidRPr="00D13803">
        <w:rPr>
          <w:rFonts w:ascii="Times New Roman" w:hAnsi="Times New Roman" w:cs="Times New Roman"/>
          <w:sz w:val="32"/>
          <w:szCs w:val="32"/>
        </w:rPr>
        <w:t xml:space="preserve"> тарифи на послуги з розподілу електричної енергії</w:t>
      </w:r>
      <w:r w:rsidR="00D65402">
        <w:rPr>
          <w:rFonts w:ascii="Times New Roman" w:hAnsi="Times New Roman" w:cs="Times New Roman"/>
          <w:sz w:val="32"/>
          <w:szCs w:val="32"/>
        </w:rPr>
        <w:t xml:space="preserve"> для </w:t>
      </w:r>
      <w:r w:rsidRPr="00D13803">
        <w:rPr>
          <w:rFonts w:ascii="Times New Roman" w:hAnsi="Times New Roman" w:cs="Times New Roman"/>
          <w:sz w:val="32"/>
          <w:szCs w:val="32"/>
        </w:rPr>
        <w:t>ДП</w:t>
      </w:r>
      <w:r w:rsidR="00AB31A4" w:rsidRPr="00AB31A4">
        <w:rPr>
          <w:rFonts w:ascii="Times New Roman" w:hAnsi="Times New Roman" w:cs="Times New Roman"/>
          <w:color w:val="FFFFFF" w:themeColor="background1"/>
          <w:sz w:val="32"/>
          <w:szCs w:val="32"/>
        </w:rPr>
        <w:t>_</w:t>
      </w:r>
      <w:r w:rsidRPr="00D13803">
        <w:rPr>
          <w:rFonts w:ascii="Times New Roman" w:hAnsi="Times New Roman" w:cs="Times New Roman"/>
          <w:sz w:val="32"/>
          <w:szCs w:val="32"/>
        </w:rPr>
        <w:t>«РЕГІОН</w:t>
      </w:r>
      <w:bookmarkStart w:id="0" w:name="_GoBack"/>
      <w:bookmarkEnd w:id="0"/>
      <w:r w:rsidRPr="00D13803">
        <w:rPr>
          <w:rFonts w:ascii="Times New Roman" w:hAnsi="Times New Roman" w:cs="Times New Roman"/>
          <w:sz w:val="32"/>
          <w:szCs w:val="32"/>
        </w:rPr>
        <w:t xml:space="preserve">АЛЬНІ ЕЛЕКТРИЧНІ МЕРЕЖІ» з 01 </w:t>
      </w:r>
      <w:r w:rsidR="006D5FD6" w:rsidRPr="006D5FD6">
        <w:rPr>
          <w:rFonts w:ascii="Times New Roman" w:hAnsi="Times New Roman" w:cs="Times New Roman"/>
          <w:sz w:val="32"/>
          <w:szCs w:val="32"/>
        </w:rPr>
        <w:t>жовт</w:t>
      </w:r>
      <w:r w:rsidR="007073AD" w:rsidRPr="007073AD">
        <w:rPr>
          <w:rFonts w:ascii="Times New Roman" w:hAnsi="Times New Roman" w:cs="Times New Roman"/>
          <w:sz w:val="32"/>
          <w:szCs w:val="32"/>
        </w:rPr>
        <w:t>ня</w:t>
      </w:r>
      <w:r w:rsidRPr="00D13803">
        <w:rPr>
          <w:rFonts w:ascii="Times New Roman" w:hAnsi="Times New Roman" w:cs="Times New Roman"/>
          <w:sz w:val="32"/>
          <w:szCs w:val="32"/>
        </w:rPr>
        <w:t xml:space="preserve"> 2019 року встанов</w:t>
      </w:r>
      <w:r w:rsidR="00124089">
        <w:rPr>
          <w:rFonts w:ascii="Times New Roman" w:hAnsi="Times New Roman" w:cs="Times New Roman"/>
          <w:sz w:val="32"/>
          <w:szCs w:val="32"/>
        </w:rPr>
        <w:t>люються</w:t>
      </w:r>
      <w:r w:rsidRPr="00D13803">
        <w:rPr>
          <w:rFonts w:ascii="Times New Roman" w:hAnsi="Times New Roman" w:cs="Times New Roman"/>
          <w:sz w:val="32"/>
          <w:szCs w:val="32"/>
        </w:rPr>
        <w:t xml:space="preserve"> на наступному рівні:</w:t>
      </w:r>
    </w:p>
    <w:p w:rsidR="00067A00" w:rsidRPr="00D13803" w:rsidRDefault="00067A00" w:rsidP="00067A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D13803">
        <w:rPr>
          <w:rFonts w:ascii="Times New Roman" w:hAnsi="Times New Roman" w:cs="Times New Roman"/>
          <w:bCs/>
          <w:sz w:val="32"/>
          <w:szCs w:val="32"/>
        </w:rPr>
        <w:t xml:space="preserve">- для 1 класу напруги – </w:t>
      </w:r>
      <w:r w:rsidR="00926B11">
        <w:rPr>
          <w:rFonts w:ascii="Times New Roman" w:hAnsi="Times New Roman" w:cs="Times New Roman"/>
          <w:bCs/>
          <w:sz w:val="32"/>
          <w:szCs w:val="32"/>
          <w:lang w:val="ru-RU"/>
        </w:rPr>
        <w:t>5</w:t>
      </w:r>
      <w:r w:rsidR="006D5FD6">
        <w:rPr>
          <w:rFonts w:ascii="Times New Roman" w:hAnsi="Times New Roman" w:cs="Times New Roman"/>
          <w:bCs/>
          <w:sz w:val="32"/>
          <w:szCs w:val="32"/>
          <w:lang w:val="ru-RU"/>
        </w:rPr>
        <w:t>9</w:t>
      </w:r>
      <w:r w:rsidR="00926B11">
        <w:rPr>
          <w:rFonts w:ascii="Times New Roman" w:hAnsi="Times New Roman" w:cs="Times New Roman"/>
          <w:bCs/>
          <w:sz w:val="32"/>
          <w:szCs w:val="32"/>
          <w:lang w:val="ru-RU"/>
        </w:rPr>
        <w:t>,</w:t>
      </w:r>
      <w:r w:rsidR="006D5FD6">
        <w:rPr>
          <w:rFonts w:ascii="Times New Roman" w:hAnsi="Times New Roman" w:cs="Times New Roman"/>
          <w:bCs/>
          <w:sz w:val="32"/>
          <w:szCs w:val="32"/>
          <w:lang w:val="ru-RU"/>
        </w:rPr>
        <w:t>7</w:t>
      </w:r>
      <w:r w:rsidR="009734DC">
        <w:rPr>
          <w:rFonts w:ascii="Times New Roman" w:hAnsi="Times New Roman" w:cs="Times New Roman"/>
          <w:bCs/>
          <w:sz w:val="32"/>
          <w:szCs w:val="32"/>
          <w:lang w:val="ru-RU"/>
        </w:rPr>
        <w:t>9</w:t>
      </w:r>
      <w:r w:rsidRPr="00D13803">
        <w:rPr>
          <w:rFonts w:ascii="Times New Roman" w:hAnsi="Times New Roman" w:cs="Times New Roman"/>
          <w:bCs/>
          <w:sz w:val="32"/>
          <w:szCs w:val="32"/>
        </w:rPr>
        <w:t xml:space="preserve"> грн/</w:t>
      </w:r>
      <w:proofErr w:type="spellStart"/>
      <w:r w:rsidRPr="00D13803">
        <w:rPr>
          <w:rFonts w:ascii="Times New Roman" w:hAnsi="Times New Roman" w:cs="Times New Roman"/>
          <w:bCs/>
          <w:sz w:val="32"/>
          <w:szCs w:val="32"/>
        </w:rPr>
        <w:t>МВт</w:t>
      </w:r>
      <w:proofErr w:type="spellEnd"/>
      <w:r w:rsidR="0061752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617529">
        <w:rPr>
          <w:rStyle w:val="st"/>
          <w:rFonts w:ascii="Cambria Math" w:hAnsi="Cambria Math" w:cs="Cambria Math"/>
        </w:rPr>
        <w:t xml:space="preserve">∗ </w:t>
      </w:r>
      <w:r w:rsidRPr="00D13803">
        <w:rPr>
          <w:rFonts w:ascii="Times New Roman" w:hAnsi="Times New Roman" w:cs="Times New Roman"/>
          <w:bCs/>
          <w:sz w:val="32"/>
          <w:szCs w:val="32"/>
        </w:rPr>
        <w:t xml:space="preserve">год (без </w:t>
      </w:r>
      <w:r w:rsidR="00D13803">
        <w:rPr>
          <w:rFonts w:ascii="Times New Roman" w:hAnsi="Times New Roman" w:cs="Times New Roman"/>
          <w:bCs/>
          <w:sz w:val="32"/>
          <w:szCs w:val="32"/>
        </w:rPr>
        <w:t>ПДВ</w:t>
      </w:r>
      <w:r w:rsidRPr="00D13803">
        <w:rPr>
          <w:rFonts w:ascii="Times New Roman" w:hAnsi="Times New Roman" w:cs="Times New Roman"/>
          <w:bCs/>
          <w:sz w:val="32"/>
          <w:szCs w:val="32"/>
        </w:rPr>
        <w:t>);</w:t>
      </w:r>
    </w:p>
    <w:p w:rsidR="00067A00" w:rsidRPr="00D13803" w:rsidRDefault="00926B11" w:rsidP="00067A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- для 2 класу напруги – 2</w:t>
      </w:r>
      <w:r w:rsidR="006D5FD6">
        <w:rPr>
          <w:rFonts w:ascii="Times New Roman" w:hAnsi="Times New Roman" w:cs="Times New Roman"/>
          <w:bCs/>
          <w:sz w:val="32"/>
          <w:szCs w:val="32"/>
          <w:lang w:val="ru-RU"/>
        </w:rPr>
        <w:t>56,92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067A00" w:rsidRPr="00D13803">
        <w:rPr>
          <w:rFonts w:ascii="Times New Roman" w:hAnsi="Times New Roman" w:cs="Times New Roman"/>
          <w:bCs/>
          <w:sz w:val="32"/>
          <w:szCs w:val="32"/>
        </w:rPr>
        <w:t>грн/</w:t>
      </w:r>
      <w:r w:rsidR="00D13803" w:rsidRPr="00D13803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="00D13803" w:rsidRPr="00D13803">
        <w:rPr>
          <w:rFonts w:ascii="Times New Roman" w:hAnsi="Times New Roman" w:cs="Times New Roman"/>
          <w:bCs/>
          <w:sz w:val="32"/>
          <w:szCs w:val="32"/>
        </w:rPr>
        <w:t>МВт</w:t>
      </w:r>
      <w:proofErr w:type="spellEnd"/>
      <w:r w:rsidR="00617529">
        <w:rPr>
          <w:rStyle w:val="st"/>
          <w:rFonts w:ascii="Cambria Math" w:hAnsi="Cambria Math" w:cs="Cambria Math"/>
        </w:rPr>
        <w:t xml:space="preserve"> ∗ </w:t>
      </w:r>
      <w:r w:rsidR="00D13803" w:rsidRPr="00D13803">
        <w:rPr>
          <w:rFonts w:ascii="Times New Roman" w:hAnsi="Times New Roman" w:cs="Times New Roman"/>
          <w:bCs/>
          <w:sz w:val="32"/>
          <w:szCs w:val="32"/>
        </w:rPr>
        <w:t xml:space="preserve">год </w:t>
      </w:r>
      <w:r w:rsidR="00067A00" w:rsidRPr="00D13803">
        <w:rPr>
          <w:rFonts w:ascii="Times New Roman" w:hAnsi="Times New Roman" w:cs="Times New Roman"/>
          <w:bCs/>
          <w:sz w:val="32"/>
          <w:szCs w:val="32"/>
        </w:rPr>
        <w:t>(</w:t>
      </w:r>
      <w:r w:rsidR="00D13803" w:rsidRPr="00D13803">
        <w:rPr>
          <w:rFonts w:ascii="Times New Roman" w:hAnsi="Times New Roman" w:cs="Times New Roman"/>
          <w:bCs/>
          <w:sz w:val="32"/>
          <w:szCs w:val="32"/>
        </w:rPr>
        <w:t xml:space="preserve">без </w:t>
      </w:r>
      <w:r w:rsidR="00D13803">
        <w:rPr>
          <w:rFonts w:ascii="Times New Roman" w:hAnsi="Times New Roman" w:cs="Times New Roman"/>
          <w:bCs/>
          <w:sz w:val="32"/>
          <w:szCs w:val="32"/>
        </w:rPr>
        <w:t>ПДВ</w:t>
      </w:r>
      <w:r w:rsidR="00067A00" w:rsidRPr="00D13803">
        <w:rPr>
          <w:rFonts w:ascii="Times New Roman" w:hAnsi="Times New Roman" w:cs="Times New Roman"/>
          <w:bCs/>
          <w:sz w:val="32"/>
          <w:szCs w:val="32"/>
        </w:rPr>
        <w:t>).</w:t>
      </w:r>
    </w:p>
    <w:p w:rsidR="00D13803" w:rsidRPr="00D13803" w:rsidRDefault="00D13803" w:rsidP="00067A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D13803" w:rsidRPr="00D13803" w:rsidRDefault="00D13803" w:rsidP="00D138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D13803">
        <w:rPr>
          <w:rFonts w:ascii="Times New Roman" w:hAnsi="Times New Roman" w:cs="Times New Roman"/>
          <w:bCs/>
          <w:sz w:val="32"/>
          <w:szCs w:val="32"/>
        </w:rPr>
        <w:t>Адміністрація ДП «РЕГІОНАЛЬНІ ЕЛЕКТРИЧНІ МЕРЕЖІ»</w:t>
      </w:r>
    </w:p>
    <w:sectPr w:rsidR="00D13803" w:rsidRPr="00D13803" w:rsidSect="00D678A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B8"/>
    <w:rsid w:val="000166B8"/>
    <w:rsid w:val="00067A00"/>
    <w:rsid w:val="00124089"/>
    <w:rsid w:val="00151CC9"/>
    <w:rsid w:val="00383AD5"/>
    <w:rsid w:val="005C53C2"/>
    <w:rsid w:val="00617529"/>
    <w:rsid w:val="006D5FD6"/>
    <w:rsid w:val="007073AD"/>
    <w:rsid w:val="0071304F"/>
    <w:rsid w:val="00926B11"/>
    <w:rsid w:val="009734DC"/>
    <w:rsid w:val="00AB31A4"/>
    <w:rsid w:val="00C3475E"/>
    <w:rsid w:val="00D13803"/>
    <w:rsid w:val="00D65402"/>
    <w:rsid w:val="00D6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8FF7"/>
  <w15:chartTrackingRefBased/>
  <w15:docId w15:val="{AD0AB875-E8F4-4A7C-972F-A5CC842C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D13803"/>
  </w:style>
  <w:style w:type="paragraph" w:styleId="a3">
    <w:name w:val="Balloon Text"/>
    <w:basedOn w:val="a"/>
    <w:link w:val="a4"/>
    <w:uiPriority w:val="99"/>
    <w:semiHidden/>
    <w:unhideWhenUsed/>
    <w:rsid w:val="00D67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7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366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 В.И.</dc:creator>
  <cp:keywords/>
  <dc:description/>
  <cp:lastModifiedBy>Rozvadovska</cp:lastModifiedBy>
  <cp:revision>17</cp:revision>
  <cp:lastPrinted>2019-07-17T07:51:00Z</cp:lastPrinted>
  <dcterms:created xsi:type="dcterms:W3CDTF">2018-12-11T11:55:00Z</dcterms:created>
  <dcterms:modified xsi:type="dcterms:W3CDTF">2019-09-10T12:07:00Z</dcterms:modified>
</cp:coreProperties>
</file>