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8108C" w14:textId="77777777" w:rsidR="006C666B" w:rsidRDefault="006C666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40510F8" w14:textId="15557E7E" w:rsidR="008201C8" w:rsidRPr="005102F7" w:rsidRDefault="0060190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очікуваної вартості предмета закупівлі</w:t>
      </w:r>
      <w:r w:rsidR="001D3CED">
        <w:rPr>
          <w:rFonts w:ascii="Times New Roman" w:hAnsi="Times New Roman"/>
          <w:b/>
          <w:sz w:val="28"/>
          <w:szCs w:val="28"/>
        </w:rPr>
        <w:t xml:space="preserve"> товару</w:t>
      </w:r>
      <w:r w:rsidRPr="005102F7">
        <w:rPr>
          <w:rFonts w:ascii="Times New Roman" w:hAnsi="Times New Roman"/>
          <w:b/>
          <w:sz w:val="28"/>
          <w:szCs w:val="28"/>
        </w:rPr>
        <w:t>:</w:t>
      </w:r>
      <w:r w:rsidR="00092288" w:rsidRPr="005102F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5102F7" w:rsidRPr="005102F7">
        <w:rPr>
          <w:rStyle w:val="afc"/>
          <w:rFonts w:eastAsia="noto serif cjk sc"/>
          <w:szCs w:val="28"/>
          <w:lang w:val="uk-UA"/>
        </w:rPr>
        <w:t>Комплект багатофункціональний пристрій з двома додатковими картриджами</w:t>
      </w:r>
      <w:r w:rsidR="005102F7" w:rsidRPr="005102F7">
        <w:rPr>
          <w:rStyle w:val="afc"/>
          <w:rFonts w:eastAsia="noto serif cjk sc"/>
          <w:szCs w:val="28"/>
          <w:highlight w:val="white"/>
          <w:lang w:val="uk-UA"/>
        </w:rPr>
        <w:t xml:space="preserve"> </w:t>
      </w:r>
      <w:r w:rsidR="005102F7" w:rsidRPr="005102F7">
        <w:rPr>
          <w:rStyle w:val="afc"/>
          <w:rFonts w:eastAsia="noto serif cjk sc"/>
          <w:szCs w:val="28"/>
          <w:lang w:val="uk-UA"/>
        </w:rPr>
        <w:t xml:space="preserve">  </w:t>
      </w:r>
    </w:p>
    <w:p w14:paraId="1A9AB6C6" w14:textId="77777777" w:rsidR="005102F7" w:rsidRPr="005102F7" w:rsidRDefault="001D3CED" w:rsidP="005102F7">
      <w:pPr>
        <w:jc w:val="both"/>
        <w:rPr>
          <w:rStyle w:val="afc"/>
          <w:rFonts w:eastAsia="noto serif cjk sc"/>
          <w:szCs w:val="28"/>
          <w:lang w:val="uk-UA"/>
        </w:rPr>
      </w:pPr>
      <w:r w:rsidRPr="005102F7">
        <w:rPr>
          <w:rFonts w:ascii="Times New Roman" w:hAnsi="Times New Roman"/>
          <w:b/>
          <w:bCs/>
          <w:sz w:val="28"/>
          <w:szCs w:val="28"/>
        </w:rPr>
        <w:t>відповідно до ЄЗС ДК 021:2015:</w:t>
      </w:r>
      <w:r w:rsidR="00092288" w:rsidRPr="005102F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5102F7" w:rsidRPr="005102F7">
        <w:rPr>
          <w:rStyle w:val="afc"/>
          <w:rFonts w:eastAsia="noto serif cjk sc"/>
          <w:szCs w:val="28"/>
          <w:lang w:val="ru-RU"/>
        </w:rPr>
        <w:t xml:space="preserve">30120000-6: </w:t>
      </w:r>
      <w:r w:rsidR="005102F7" w:rsidRPr="005102F7">
        <w:rPr>
          <w:rStyle w:val="afc"/>
          <w:rFonts w:eastAsia="noto serif cjk sc"/>
          <w:szCs w:val="28"/>
          <w:lang w:val="uk-UA"/>
        </w:rPr>
        <w:t>«</w:t>
      </w:r>
      <w:proofErr w:type="spellStart"/>
      <w:r w:rsidR="005102F7" w:rsidRPr="005102F7">
        <w:rPr>
          <w:rStyle w:val="afc"/>
          <w:rFonts w:eastAsia="noto serif cjk sc"/>
          <w:szCs w:val="28"/>
          <w:lang w:val="ru-RU"/>
        </w:rPr>
        <w:t>Фотокопіювальне</w:t>
      </w:r>
      <w:proofErr w:type="spellEnd"/>
      <w:r w:rsidR="005102F7" w:rsidRPr="005102F7">
        <w:rPr>
          <w:rStyle w:val="afc"/>
          <w:rFonts w:eastAsia="noto serif cjk sc"/>
          <w:szCs w:val="28"/>
          <w:lang w:val="ru-RU"/>
        </w:rPr>
        <w:t xml:space="preserve"> та </w:t>
      </w:r>
      <w:proofErr w:type="spellStart"/>
      <w:r w:rsidR="005102F7" w:rsidRPr="005102F7">
        <w:rPr>
          <w:rStyle w:val="afc"/>
          <w:rFonts w:eastAsia="noto serif cjk sc"/>
          <w:szCs w:val="28"/>
          <w:lang w:val="ru-RU"/>
        </w:rPr>
        <w:t>поліграфічне</w:t>
      </w:r>
      <w:proofErr w:type="spellEnd"/>
      <w:r w:rsidR="005102F7" w:rsidRPr="005102F7">
        <w:rPr>
          <w:rStyle w:val="afc"/>
          <w:rFonts w:eastAsia="noto serif cjk sc"/>
          <w:szCs w:val="28"/>
          <w:lang w:val="ru-RU"/>
        </w:rPr>
        <w:t xml:space="preserve"> </w:t>
      </w:r>
      <w:proofErr w:type="spellStart"/>
      <w:r w:rsidR="005102F7" w:rsidRPr="005102F7">
        <w:rPr>
          <w:rStyle w:val="afc"/>
          <w:rFonts w:eastAsia="noto serif cjk sc"/>
          <w:szCs w:val="28"/>
          <w:lang w:val="ru-RU"/>
        </w:rPr>
        <w:t>обладнання</w:t>
      </w:r>
      <w:proofErr w:type="spellEnd"/>
      <w:r w:rsidR="005102F7" w:rsidRPr="005102F7">
        <w:rPr>
          <w:rStyle w:val="afc"/>
          <w:rFonts w:eastAsia="noto serif cjk sc"/>
          <w:szCs w:val="28"/>
          <w:lang w:val="ru-RU"/>
        </w:rPr>
        <w:t xml:space="preserve"> для офсетного </w:t>
      </w:r>
      <w:proofErr w:type="spellStart"/>
      <w:r w:rsidR="005102F7" w:rsidRPr="005102F7">
        <w:rPr>
          <w:rStyle w:val="afc"/>
          <w:rFonts w:eastAsia="noto serif cjk sc"/>
          <w:szCs w:val="28"/>
          <w:lang w:val="ru-RU"/>
        </w:rPr>
        <w:t>друку</w:t>
      </w:r>
      <w:proofErr w:type="spellEnd"/>
      <w:r w:rsidR="005102F7" w:rsidRPr="005102F7">
        <w:rPr>
          <w:rStyle w:val="afc"/>
          <w:rFonts w:eastAsia="noto serif cjk sc"/>
          <w:szCs w:val="28"/>
          <w:lang w:val="uk-UA"/>
        </w:rPr>
        <w:t>».</w:t>
      </w:r>
    </w:p>
    <w:p w14:paraId="3C628D5E" w14:textId="77777777" w:rsidR="005102F7" w:rsidRDefault="005102F7" w:rsidP="005102F7">
      <w:pPr>
        <w:rPr>
          <w:rFonts w:ascii="Times New Roman" w:hAnsi="Times New Roman"/>
          <w:b/>
          <w:color w:val="000000"/>
        </w:rPr>
      </w:pPr>
    </w:p>
    <w:p w14:paraId="61F06BAC" w14:textId="2BD614E9" w:rsidR="001D3CED" w:rsidRPr="001D3CED" w:rsidRDefault="001D3CED" w:rsidP="001D3CED">
      <w:pPr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0CCDF7" w14:textId="77777777" w:rsidR="006C666B" w:rsidRPr="001D3CED" w:rsidRDefault="006C666B">
      <w:pPr>
        <w:ind w:firstLine="426"/>
        <w:jc w:val="center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</w:p>
    <w:p w14:paraId="34E0ADDB" w14:textId="0CBFAAEC" w:rsidR="008201C8" w:rsidRDefault="00601901">
      <w:pPr>
        <w:ind w:firstLine="426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  <w:shd w:val="clear" w:color="auto" w:fill="FFFFFF"/>
          <w:lang w:val="ru-RU"/>
        </w:rPr>
        <w:t>(</w:t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відповідно </w:t>
      </w:r>
      <w:proofErr w:type="gramStart"/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до пункту</w:t>
      </w:r>
      <w:proofErr w:type="gramEnd"/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4</w:t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  <w:vertAlign w:val="superscript"/>
        </w:rPr>
        <w:t>1</w:t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постанови КМУ від 11.10.2016 №710 «Про ефективне використання держаних коштів»</w:t>
      </w:r>
    </w:p>
    <w:p w14:paraId="2A7A6B60" w14:textId="76465957" w:rsidR="008201C8" w:rsidRDefault="008201C8">
      <w:pPr>
        <w:pStyle w:val="Standard"/>
        <w:rPr>
          <w:rFonts w:asciiTheme="minorHAnsi" w:hAnsiTheme="minorHAnsi"/>
          <w:lang w:val="uk-UA"/>
        </w:rPr>
      </w:pPr>
    </w:p>
    <w:p w14:paraId="03DE4BEE" w14:textId="77777777" w:rsidR="006C666B" w:rsidRDefault="006C666B">
      <w:pPr>
        <w:pStyle w:val="Standard"/>
        <w:rPr>
          <w:rFonts w:asciiTheme="minorHAnsi" w:hAnsiTheme="minorHAnsi"/>
          <w:lang w:val="uk-UA"/>
        </w:rPr>
      </w:pPr>
    </w:p>
    <w:p w14:paraId="3575F9EC" w14:textId="5EF8A06D" w:rsidR="008201C8" w:rsidRDefault="00601901">
      <w:pPr>
        <w:pStyle w:val="af7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Найменування замовника: </w:t>
      </w:r>
      <w:r>
        <w:rPr>
          <w:rFonts w:ascii="Times New Roman" w:hAnsi="Times New Roman"/>
          <w:sz w:val="24"/>
          <w:szCs w:val="24"/>
          <w:lang w:val="uk-UA"/>
        </w:rPr>
        <w:t>ДП «РЕГІОНАЛЬНІ ЕЛЕКТРИЧНІ МЕРЕЖІ»</w:t>
      </w:r>
      <w:r w:rsidR="00157677">
        <w:rPr>
          <w:rFonts w:ascii="Times New Roman" w:hAnsi="Times New Roman"/>
          <w:sz w:val="24"/>
          <w:szCs w:val="24"/>
          <w:lang w:val="uk-UA"/>
        </w:rPr>
        <w:t>.</w:t>
      </w:r>
    </w:p>
    <w:p w14:paraId="0A01A77B" w14:textId="77777777" w:rsidR="008201C8" w:rsidRDefault="008201C8">
      <w:pPr>
        <w:pStyle w:val="af7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38672BA" w14:textId="6F599491" w:rsidR="008201C8" w:rsidRPr="00D94576" w:rsidRDefault="00601901" w:rsidP="00A302E2">
      <w:pPr>
        <w:jc w:val="both"/>
        <w:rPr>
          <w:rStyle w:val="afc"/>
          <w:rFonts w:eastAsia="noto serif cjk sc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highlight w:val="white"/>
        </w:rPr>
        <w:t>Назва предмета закупівлі із зазначенням коду за Єдиним закупівельним словником:</w:t>
      </w:r>
      <w:r w:rsidR="00D94576" w:rsidRPr="00D94576">
        <w:rPr>
          <w:rFonts w:ascii="Arial" w:hAnsi="Arial" w:cs="Arial"/>
          <w:color w:val="454545"/>
          <w:sz w:val="21"/>
          <w:szCs w:val="21"/>
        </w:rPr>
        <w:t xml:space="preserve"> </w:t>
      </w:r>
      <w:bookmarkStart w:id="0" w:name="_Hlk136528906"/>
      <w:r w:rsidR="00D94576" w:rsidRPr="00D94576">
        <w:rPr>
          <w:rStyle w:val="afc"/>
          <w:rFonts w:eastAsia="noto serif cjk sc"/>
          <w:sz w:val="24"/>
          <w:szCs w:val="24"/>
          <w:lang w:val="ru-RU"/>
        </w:rPr>
        <w:t xml:space="preserve">Комплект </w:t>
      </w:r>
      <w:proofErr w:type="spellStart"/>
      <w:r w:rsidR="00D94576" w:rsidRPr="00D94576">
        <w:rPr>
          <w:rStyle w:val="afc"/>
          <w:rFonts w:eastAsia="noto serif cjk sc"/>
          <w:sz w:val="24"/>
          <w:szCs w:val="24"/>
          <w:lang w:val="ru-RU"/>
        </w:rPr>
        <w:t>багатофункціональний</w:t>
      </w:r>
      <w:proofErr w:type="spellEnd"/>
      <w:r w:rsidR="00D94576" w:rsidRPr="00D94576">
        <w:rPr>
          <w:rStyle w:val="afc"/>
          <w:rFonts w:eastAsia="noto serif cjk sc"/>
          <w:sz w:val="24"/>
          <w:szCs w:val="24"/>
          <w:lang w:val="ru-RU"/>
        </w:rPr>
        <w:t xml:space="preserve"> </w:t>
      </w:r>
      <w:proofErr w:type="spellStart"/>
      <w:r w:rsidR="00D94576" w:rsidRPr="00D94576">
        <w:rPr>
          <w:rStyle w:val="afc"/>
          <w:rFonts w:eastAsia="noto serif cjk sc"/>
          <w:sz w:val="24"/>
          <w:szCs w:val="24"/>
          <w:lang w:val="ru-RU"/>
        </w:rPr>
        <w:t>пристрій</w:t>
      </w:r>
      <w:proofErr w:type="spellEnd"/>
      <w:r w:rsidR="00D94576" w:rsidRPr="00D94576">
        <w:rPr>
          <w:rStyle w:val="afc"/>
          <w:rFonts w:eastAsia="noto serif cjk sc"/>
          <w:sz w:val="24"/>
          <w:szCs w:val="24"/>
          <w:lang w:val="ru-RU"/>
        </w:rPr>
        <w:t xml:space="preserve"> з </w:t>
      </w:r>
      <w:proofErr w:type="spellStart"/>
      <w:r w:rsidR="00D94576" w:rsidRPr="00D94576">
        <w:rPr>
          <w:rStyle w:val="afc"/>
          <w:rFonts w:eastAsia="noto serif cjk sc"/>
          <w:sz w:val="24"/>
          <w:szCs w:val="24"/>
          <w:lang w:val="ru-RU"/>
        </w:rPr>
        <w:t>двома</w:t>
      </w:r>
      <w:proofErr w:type="spellEnd"/>
      <w:r w:rsidR="00D94576" w:rsidRPr="00D94576">
        <w:rPr>
          <w:rStyle w:val="afc"/>
          <w:rFonts w:eastAsia="noto serif cjk sc"/>
          <w:sz w:val="24"/>
          <w:szCs w:val="24"/>
          <w:lang w:val="ru-RU"/>
        </w:rPr>
        <w:t xml:space="preserve"> </w:t>
      </w:r>
      <w:proofErr w:type="spellStart"/>
      <w:r w:rsidR="00D94576" w:rsidRPr="00D94576">
        <w:rPr>
          <w:rStyle w:val="afc"/>
          <w:rFonts w:eastAsia="noto serif cjk sc"/>
          <w:sz w:val="24"/>
          <w:szCs w:val="24"/>
          <w:lang w:val="ru-RU"/>
        </w:rPr>
        <w:t>додатковими</w:t>
      </w:r>
      <w:proofErr w:type="spellEnd"/>
      <w:r w:rsidR="00D94576" w:rsidRPr="00D94576">
        <w:rPr>
          <w:rStyle w:val="afc"/>
          <w:rFonts w:eastAsia="noto serif cjk sc"/>
          <w:sz w:val="24"/>
          <w:szCs w:val="24"/>
          <w:lang w:val="ru-RU"/>
        </w:rPr>
        <w:t xml:space="preserve"> картриджами</w:t>
      </w:r>
      <w:r w:rsidRPr="00D94576">
        <w:rPr>
          <w:rStyle w:val="afc"/>
          <w:rFonts w:eastAsia="noto serif cjk sc"/>
          <w:sz w:val="24"/>
          <w:szCs w:val="24"/>
          <w:highlight w:val="white"/>
          <w:lang w:val="ru-RU"/>
        </w:rPr>
        <w:t xml:space="preserve"> </w:t>
      </w:r>
      <w:r w:rsidR="008F0C0C" w:rsidRPr="00D94576">
        <w:rPr>
          <w:rStyle w:val="afc"/>
          <w:rFonts w:eastAsia="noto serif cjk sc"/>
          <w:sz w:val="24"/>
          <w:szCs w:val="24"/>
          <w:lang w:val="ru-RU"/>
        </w:rPr>
        <w:t xml:space="preserve"> </w:t>
      </w:r>
      <w:r w:rsidR="00A302E2" w:rsidRPr="00D94576">
        <w:rPr>
          <w:rStyle w:val="afc"/>
          <w:rFonts w:eastAsia="noto serif cjk sc"/>
          <w:sz w:val="24"/>
          <w:szCs w:val="24"/>
          <w:lang w:val="ru-RU"/>
        </w:rPr>
        <w:t xml:space="preserve"> </w:t>
      </w:r>
      <w:bookmarkStart w:id="1" w:name="_Hlk129849954"/>
      <w:r w:rsidR="00A302E2" w:rsidRPr="00D94576">
        <w:rPr>
          <w:rStyle w:val="afc"/>
          <w:rFonts w:eastAsia="noto serif cjk sc"/>
          <w:sz w:val="24"/>
          <w:szCs w:val="24"/>
          <w:lang w:val="ru-RU"/>
        </w:rPr>
        <w:t>ДК 021:2015:</w:t>
      </w:r>
      <w:bookmarkEnd w:id="1"/>
      <w:r w:rsidR="00A302E2" w:rsidRPr="00D94576">
        <w:rPr>
          <w:rStyle w:val="afc"/>
          <w:rFonts w:eastAsia="noto serif cjk sc"/>
          <w:sz w:val="24"/>
          <w:szCs w:val="24"/>
          <w:lang w:val="ru-RU"/>
        </w:rPr>
        <w:t xml:space="preserve"> </w:t>
      </w:r>
      <w:bookmarkStart w:id="2" w:name="_Hlk136529049"/>
      <w:r w:rsidR="00D94576" w:rsidRPr="00D94576">
        <w:rPr>
          <w:rStyle w:val="afc"/>
          <w:rFonts w:eastAsia="noto serif cjk sc"/>
          <w:sz w:val="24"/>
          <w:szCs w:val="24"/>
          <w:lang w:val="ru-RU"/>
        </w:rPr>
        <w:t xml:space="preserve">30120000-6: </w:t>
      </w:r>
      <w:r w:rsidR="00D94576">
        <w:rPr>
          <w:rStyle w:val="afc"/>
          <w:rFonts w:eastAsia="noto serif cjk sc"/>
          <w:sz w:val="24"/>
          <w:szCs w:val="24"/>
          <w:lang w:val="uk-UA"/>
        </w:rPr>
        <w:t>«</w:t>
      </w:r>
      <w:proofErr w:type="spellStart"/>
      <w:r w:rsidR="00D94576" w:rsidRPr="00D94576">
        <w:rPr>
          <w:rStyle w:val="afc"/>
          <w:rFonts w:eastAsia="noto serif cjk sc"/>
          <w:sz w:val="24"/>
          <w:szCs w:val="24"/>
          <w:lang w:val="ru-RU"/>
        </w:rPr>
        <w:t>Фотокопіювальне</w:t>
      </w:r>
      <w:proofErr w:type="spellEnd"/>
      <w:r w:rsidR="00D94576" w:rsidRPr="00D94576">
        <w:rPr>
          <w:rStyle w:val="afc"/>
          <w:rFonts w:eastAsia="noto serif cjk sc"/>
          <w:sz w:val="24"/>
          <w:szCs w:val="24"/>
          <w:lang w:val="ru-RU"/>
        </w:rPr>
        <w:t xml:space="preserve"> та </w:t>
      </w:r>
      <w:proofErr w:type="spellStart"/>
      <w:r w:rsidR="00D94576" w:rsidRPr="00D94576">
        <w:rPr>
          <w:rStyle w:val="afc"/>
          <w:rFonts w:eastAsia="noto serif cjk sc"/>
          <w:sz w:val="24"/>
          <w:szCs w:val="24"/>
          <w:lang w:val="ru-RU"/>
        </w:rPr>
        <w:t>поліграфічне</w:t>
      </w:r>
      <w:proofErr w:type="spellEnd"/>
      <w:r w:rsidR="00D94576" w:rsidRPr="00D94576">
        <w:rPr>
          <w:rStyle w:val="afc"/>
          <w:rFonts w:eastAsia="noto serif cjk sc"/>
          <w:sz w:val="24"/>
          <w:szCs w:val="24"/>
          <w:lang w:val="ru-RU"/>
        </w:rPr>
        <w:t xml:space="preserve"> </w:t>
      </w:r>
      <w:proofErr w:type="spellStart"/>
      <w:r w:rsidR="00D94576" w:rsidRPr="00D94576">
        <w:rPr>
          <w:rStyle w:val="afc"/>
          <w:rFonts w:eastAsia="noto serif cjk sc"/>
          <w:sz w:val="24"/>
          <w:szCs w:val="24"/>
          <w:lang w:val="ru-RU"/>
        </w:rPr>
        <w:t>обладнання</w:t>
      </w:r>
      <w:proofErr w:type="spellEnd"/>
      <w:r w:rsidR="00D94576" w:rsidRPr="00D94576">
        <w:rPr>
          <w:rStyle w:val="afc"/>
          <w:rFonts w:eastAsia="noto serif cjk sc"/>
          <w:sz w:val="24"/>
          <w:szCs w:val="24"/>
          <w:lang w:val="ru-RU"/>
        </w:rPr>
        <w:t xml:space="preserve"> для офсетного </w:t>
      </w:r>
      <w:proofErr w:type="spellStart"/>
      <w:r w:rsidR="00D94576" w:rsidRPr="00D94576">
        <w:rPr>
          <w:rStyle w:val="afc"/>
          <w:rFonts w:eastAsia="noto serif cjk sc"/>
          <w:sz w:val="24"/>
          <w:szCs w:val="24"/>
          <w:lang w:val="ru-RU"/>
        </w:rPr>
        <w:t>друку</w:t>
      </w:r>
      <w:proofErr w:type="spellEnd"/>
      <w:r w:rsidR="00D94576">
        <w:rPr>
          <w:rStyle w:val="afc"/>
          <w:rFonts w:eastAsia="noto serif cjk sc"/>
          <w:sz w:val="24"/>
          <w:szCs w:val="24"/>
          <w:lang w:val="uk-UA"/>
        </w:rPr>
        <w:t>».</w:t>
      </w:r>
    </w:p>
    <w:p w14:paraId="21CB0AF8" w14:textId="77777777" w:rsidR="00A302E2" w:rsidRDefault="00A302E2">
      <w:pPr>
        <w:rPr>
          <w:rFonts w:ascii="Times New Roman" w:hAnsi="Times New Roman"/>
          <w:b/>
          <w:color w:val="000000"/>
        </w:rPr>
      </w:pPr>
    </w:p>
    <w:bookmarkEnd w:id="0"/>
    <w:bookmarkEnd w:id="2"/>
    <w:p w14:paraId="17EC24C3" w14:textId="26B3B9C7" w:rsidR="008201C8" w:rsidRPr="00FF1696" w:rsidRDefault="00601901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/>
          <w:b/>
          <w:color w:val="000000"/>
        </w:rPr>
        <w:t>3.</w:t>
      </w:r>
      <w:r w:rsidR="001D3CED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Ідентифікатор закупівлі:</w:t>
      </w:r>
      <w:r w:rsidR="00092288" w:rsidRPr="00092288">
        <w:rPr>
          <w:rFonts w:ascii="Arial" w:hAnsi="Arial" w:cs="Arial"/>
          <w:color w:val="454545"/>
          <w:sz w:val="21"/>
          <w:szCs w:val="21"/>
          <w:shd w:val="clear" w:color="auto" w:fill="F0F5F2"/>
        </w:rPr>
        <w:t xml:space="preserve"> </w:t>
      </w:r>
      <w:r w:rsidR="00D94576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UA-2023-06-01-011786-a</w:t>
      </w:r>
    </w:p>
    <w:p w14:paraId="624A5549" w14:textId="6DBBD573" w:rsidR="002A1FAD" w:rsidRPr="002A1FAD" w:rsidRDefault="00A302E2" w:rsidP="002A1FAD">
      <w:pPr>
        <w:pStyle w:val="af7"/>
        <w:rPr>
          <w:rFonts w:ascii="Times New Roman" w:hAnsi="Times New Roman"/>
          <w:sz w:val="24"/>
          <w:szCs w:val="24"/>
          <w:lang w:val="uk-UA"/>
        </w:rPr>
      </w:pPr>
      <w:r w:rsidRPr="00A302E2">
        <w:rPr>
          <w:rFonts w:ascii="Times New Roman" w:hAnsi="Times New Roman"/>
          <w:sz w:val="24"/>
          <w:szCs w:val="24"/>
          <w:lang w:val="uk-UA"/>
        </w:rPr>
        <w:t xml:space="preserve">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r w:rsidRPr="00A302E2">
        <w:rPr>
          <w:lang w:val="uk-UA"/>
        </w:rPr>
        <w:t xml:space="preserve"> </w:t>
      </w:r>
      <w:hyperlink r:id="rId7" w:history="1">
        <w:r w:rsidR="00D94576" w:rsidRPr="004C1842">
          <w:rPr>
            <w:rStyle w:val="ae"/>
            <w:rFonts w:ascii="Times New Roman" w:hAnsi="Times New Roman"/>
            <w:sz w:val="24"/>
            <w:szCs w:val="24"/>
          </w:rPr>
          <w:t>https</w:t>
        </w:r>
        <w:r w:rsidR="00D94576" w:rsidRPr="004C1842">
          <w:rPr>
            <w:rStyle w:val="ae"/>
            <w:rFonts w:ascii="Times New Roman" w:hAnsi="Times New Roman"/>
            <w:sz w:val="24"/>
            <w:szCs w:val="24"/>
            <w:lang w:val="uk-UA"/>
          </w:rPr>
          <w:t>://</w:t>
        </w:r>
        <w:r w:rsidR="00D94576" w:rsidRPr="004C1842">
          <w:rPr>
            <w:rStyle w:val="ae"/>
            <w:rFonts w:ascii="Times New Roman" w:hAnsi="Times New Roman"/>
            <w:sz w:val="24"/>
            <w:szCs w:val="24"/>
          </w:rPr>
          <w:t>prozorro</w:t>
        </w:r>
        <w:r w:rsidR="00D94576" w:rsidRPr="004C1842">
          <w:rPr>
            <w:rStyle w:val="ae"/>
            <w:rFonts w:ascii="Times New Roman" w:hAnsi="Times New Roman"/>
            <w:sz w:val="24"/>
            <w:szCs w:val="24"/>
            <w:lang w:val="uk-UA"/>
          </w:rPr>
          <w:t>.</w:t>
        </w:r>
        <w:r w:rsidR="00D94576" w:rsidRPr="004C1842">
          <w:rPr>
            <w:rStyle w:val="ae"/>
            <w:rFonts w:ascii="Times New Roman" w:hAnsi="Times New Roman"/>
            <w:sz w:val="24"/>
            <w:szCs w:val="24"/>
          </w:rPr>
          <w:t>gov</w:t>
        </w:r>
        <w:r w:rsidR="00D94576" w:rsidRPr="004C1842">
          <w:rPr>
            <w:rStyle w:val="ae"/>
            <w:rFonts w:ascii="Times New Roman" w:hAnsi="Times New Roman"/>
            <w:sz w:val="24"/>
            <w:szCs w:val="24"/>
            <w:lang w:val="uk-UA"/>
          </w:rPr>
          <w:t>.</w:t>
        </w:r>
        <w:r w:rsidR="00D94576" w:rsidRPr="004C1842">
          <w:rPr>
            <w:rStyle w:val="ae"/>
            <w:rFonts w:ascii="Times New Roman" w:hAnsi="Times New Roman"/>
            <w:sz w:val="24"/>
            <w:szCs w:val="24"/>
          </w:rPr>
          <w:t>ua</w:t>
        </w:r>
        <w:r w:rsidR="00D94576" w:rsidRPr="004C1842">
          <w:rPr>
            <w:rStyle w:val="ae"/>
            <w:rFonts w:ascii="Times New Roman" w:hAnsi="Times New Roman"/>
            <w:sz w:val="24"/>
            <w:szCs w:val="24"/>
            <w:lang w:val="uk-UA"/>
          </w:rPr>
          <w:t>/</w:t>
        </w:r>
        <w:r w:rsidR="00D94576" w:rsidRPr="004C1842">
          <w:rPr>
            <w:rStyle w:val="ae"/>
            <w:rFonts w:ascii="Times New Roman" w:hAnsi="Times New Roman"/>
            <w:sz w:val="24"/>
            <w:szCs w:val="24"/>
          </w:rPr>
          <w:t>tender</w:t>
        </w:r>
        <w:r w:rsidR="00D94576" w:rsidRPr="004C1842">
          <w:rPr>
            <w:rStyle w:val="ae"/>
            <w:rFonts w:ascii="Times New Roman" w:hAnsi="Times New Roman"/>
            <w:sz w:val="24"/>
            <w:szCs w:val="24"/>
            <w:lang w:val="uk-UA"/>
          </w:rPr>
          <w:t>/</w:t>
        </w:r>
        <w:r w:rsidR="00D94576" w:rsidRPr="004C1842">
          <w:rPr>
            <w:rStyle w:val="ae"/>
            <w:rFonts w:ascii="Times New Roman" w:hAnsi="Times New Roman"/>
            <w:sz w:val="24"/>
            <w:szCs w:val="24"/>
          </w:rPr>
          <w:t>UA</w:t>
        </w:r>
        <w:r w:rsidR="00D94576" w:rsidRPr="004C1842">
          <w:rPr>
            <w:rStyle w:val="ae"/>
            <w:rFonts w:ascii="Times New Roman" w:hAnsi="Times New Roman"/>
            <w:sz w:val="24"/>
            <w:szCs w:val="24"/>
            <w:lang w:val="uk-UA"/>
          </w:rPr>
          <w:t>-2023-06-01-011786-</w:t>
        </w:r>
        <w:r w:rsidR="00D94576" w:rsidRPr="004C1842">
          <w:rPr>
            <w:rStyle w:val="ae"/>
            <w:rFonts w:ascii="Times New Roman" w:hAnsi="Times New Roman"/>
            <w:sz w:val="24"/>
            <w:szCs w:val="24"/>
          </w:rPr>
          <w:t>a</w:t>
        </w:r>
      </w:hyperlink>
    </w:p>
    <w:p w14:paraId="2DAB5159" w14:textId="655C5847" w:rsidR="008201C8" w:rsidRPr="002A1FAD" w:rsidRDefault="00601901" w:rsidP="002A1FAD">
      <w:pPr>
        <w:rPr>
          <w:rFonts w:ascii="Times New Roman" w:hAnsi="Times New Roman"/>
          <w:color w:val="000000"/>
        </w:rPr>
      </w:pPr>
      <w:r w:rsidRPr="002A1FAD">
        <w:rPr>
          <w:rFonts w:ascii="Times New Roman" w:hAnsi="Times New Roman"/>
          <w:b/>
        </w:rPr>
        <w:t>4.</w:t>
      </w:r>
      <w:r w:rsidRPr="002A1FAD">
        <w:rPr>
          <w:rFonts w:ascii="Times New Roman" w:hAnsi="Times New Roman"/>
          <w:b/>
          <w:color w:val="000000"/>
        </w:rPr>
        <w:t xml:space="preserve"> Обґрунтування технічних та якісних характеристик предмета закупівлі: </w:t>
      </w:r>
      <w:r w:rsidR="00050C09" w:rsidRPr="002A1FAD">
        <w:rPr>
          <w:rFonts w:ascii="Times New Roman" w:hAnsi="Times New Roman"/>
          <w:lang w:eastAsia="uk-UA"/>
        </w:rPr>
        <w:t>Інформація про технічні, якісні та кількісні характеристики предмета закупівлі наведена в Додатку №</w:t>
      </w:r>
      <w:r w:rsidR="00F63C98">
        <w:rPr>
          <w:rFonts w:ascii="Times New Roman" w:hAnsi="Times New Roman"/>
          <w:lang w:eastAsia="uk-UA"/>
        </w:rPr>
        <w:t>4</w:t>
      </w:r>
      <w:r w:rsidR="00050C09" w:rsidRPr="002A1FAD">
        <w:rPr>
          <w:rFonts w:ascii="Times New Roman" w:hAnsi="Times New Roman"/>
          <w:lang w:eastAsia="uk-UA"/>
        </w:rPr>
        <w:t xml:space="preserve"> тендерної документації на закупівлю. Технічні та якісні характеристики предмета закупівлі визначені відповідно до потреб замовника та з урахуванням вимог законодавства</w:t>
      </w:r>
      <w:r w:rsidR="00C209E2" w:rsidRPr="002A1FAD">
        <w:rPr>
          <w:rFonts w:ascii="Times New Roman" w:hAnsi="Times New Roman"/>
          <w:lang w:eastAsia="uk-UA"/>
        </w:rPr>
        <w:t>.</w:t>
      </w:r>
    </w:p>
    <w:p w14:paraId="205C984E" w14:textId="77777777" w:rsidR="008201C8" w:rsidRDefault="008201C8">
      <w:pPr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273D057" w14:textId="22B381FF" w:rsidR="00C209E2" w:rsidRPr="00CA1D80" w:rsidRDefault="00157677" w:rsidP="00C209E2">
      <w:r>
        <w:rPr>
          <w:rFonts w:ascii="Times New Roman" w:eastAsia="Times New Roman" w:hAnsi="Times New Roman" w:cs="Times New Roman"/>
          <w:b/>
          <w:color w:val="000000"/>
        </w:rPr>
        <w:t xml:space="preserve">5. Очікувана вартість предмета закупівлі: </w:t>
      </w:r>
      <w:r w:rsidR="00092288" w:rsidRPr="006E2283">
        <w:rPr>
          <w:rFonts w:ascii="Times New Roman" w:hAnsi="Times New Roman" w:cs="Times New Roman"/>
        </w:rPr>
        <w:t>1</w:t>
      </w:r>
      <w:r w:rsidR="00D94576" w:rsidRPr="006E2283">
        <w:rPr>
          <w:rFonts w:ascii="Times New Roman" w:hAnsi="Times New Roman" w:cs="Times New Roman"/>
        </w:rPr>
        <w:t>01</w:t>
      </w:r>
      <w:r w:rsidR="00F63C98" w:rsidRPr="006E2283">
        <w:rPr>
          <w:rFonts w:ascii="Times New Roman" w:hAnsi="Times New Roman" w:cs="Times New Roman"/>
        </w:rPr>
        <w:t xml:space="preserve"> </w:t>
      </w:r>
      <w:r w:rsidR="00D94576" w:rsidRPr="006E2283">
        <w:rPr>
          <w:rFonts w:ascii="Times New Roman" w:hAnsi="Times New Roman" w:cs="Times New Roman"/>
        </w:rPr>
        <w:t>748,00</w:t>
      </w:r>
      <w:r w:rsidR="00C97C93" w:rsidRPr="006E2283">
        <w:rPr>
          <w:rFonts w:ascii="Times New Roman" w:eastAsia="Times New Roman" w:hAnsi="Times New Roman" w:cs="Times New Roman"/>
        </w:rPr>
        <w:t xml:space="preserve"> грн</w:t>
      </w:r>
      <w:r w:rsidR="00A302E2" w:rsidRPr="006E2283">
        <w:rPr>
          <w:rFonts w:ascii="Times New Roman" w:hAnsi="Times New Roman" w:cs="Times New Roman"/>
          <w:bCs/>
          <w:iCs/>
        </w:rPr>
        <w:t xml:space="preserve"> </w:t>
      </w:r>
      <w:r w:rsidR="00C209E2" w:rsidRPr="006E2283">
        <w:rPr>
          <w:rFonts w:ascii="Times New Roman" w:hAnsi="Times New Roman" w:cs="Times New Roman"/>
          <w:bCs/>
          <w:iCs/>
        </w:rPr>
        <w:t>з ПДВ</w:t>
      </w:r>
    </w:p>
    <w:p w14:paraId="1B4B9B11" w14:textId="4D689A1F" w:rsidR="008201C8" w:rsidRDefault="00601901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</w:t>
      </w:r>
      <w:r w:rsidR="00092288">
        <w:rPr>
          <w:rFonts w:ascii="Times New Roman" w:eastAsia="Times New Roman" w:hAnsi="Times New Roman" w:cs="Times New Roman"/>
          <w:color w:val="000000"/>
        </w:rPr>
        <w:t xml:space="preserve">сто </w:t>
      </w:r>
      <w:r w:rsidR="00D94576">
        <w:rPr>
          <w:rFonts w:ascii="Times New Roman" w:eastAsia="Times New Roman" w:hAnsi="Times New Roman" w:cs="Times New Roman"/>
          <w:color w:val="000000"/>
        </w:rPr>
        <w:t>одна</w:t>
      </w:r>
      <w:r w:rsidR="00C209E2">
        <w:rPr>
          <w:rFonts w:ascii="Times New Roman" w:eastAsia="Times New Roman" w:hAnsi="Times New Roman" w:cs="Times New Roman"/>
          <w:color w:val="000000"/>
        </w:rPr>
        <w:t xml:space="preserve"> тисяч</w:t>
      </w:r>
      <w:r w:rsidR="00D94576">
        <w:rPr>
          <w:rFonts w:ascii="Times New Roman" w:eastAsia="Times New Roman" w:hAnsi="Times New Roman" w:cs="Times New Roman"/>
          <w:color w:val="000000"/>
        </w:rPr>
        <w:t>а</w:t>
      </w:r>
      <w:r w:rsidR="00A302E2">
        <w:rPr>
          <w:rFonts w:ascii="Times New Roman" w:eastAsia="Times New Roman" w:hAnsi="Times New Roman" w:cs="Times New Roman"/>
          <w:color w:val="000000"/>
        </w:rPr>
        <w:t xml:space="preserve"> </w:t>
      </w:r>
      <w:r w:rsidR="00092288">
        <w:rPr>
          <w:rFonts w:ascii="Times New Roman" w:eastAsia="Times New Roman" w:hAnsi="Times New Roman" w:cs="Times New Roman"/>
          <w:color w:val="000000"/>
        </w:rPr>
        <w:t xml:space="preserve">сімсот </w:t>
      </w:r>
      <w:r w:rsidR="00D94576">
        <w:rPr>
          <w:rFonts w:ascii="Times New Roman" w:eastAsia="Times New Roman" w:hAnsi="Times New Roman" w:cs="Times New Roman"/>
          <w:color w:val="000000"/>
        </w:rPr>
        <w:t>сорок вісім</w:t>
      </w:r>
      <w:r w:rsidR="00C209E2">
        <w:rPr>
          <w:rFonts w:ascii="Times New Roman" w:eastAsia="Times New Roman" w:hAnsi="Times New Roman" w:cs="Times New Roman"/>
          <w:color w:val="000000"/>
        </w:rPr>
        <w:t xml:space="preserve"> гри</w:t>
      </w:r>
      <w:r w:rsidR="00092288">
        <w:rPr>
          <w:rFonts w:ascii="Times New Roman" w:eastAsia="Times New Roman" w:hAnsi="Times New Roman" w:cs="Times New Roman"/>
          <w:color w:val="000000"/>
        </w:rPr>
        <w:t>вень</w:t>
      </w:r>
      <w:r w:rsidR="00C209E2">
        <w:rPr>
          <w:rFonts w:ascii="Times New Roman" w:eastAsia="Times New Roman" w:hAnsi="Times New Roman" w:cs="Times New Roman"/>
          <w:color w:val="000000"/>
        </w:rPr>
        <w:t xml:space="preserve"> </w:t>
      </w:r>
      <w:r w:rsidR="00C97C93">
        <w:rPr>
          <w:rFonts w:ascii="Times New Roman" w:eastAsia="Times New Roman" w:hAnsi="Times New Roman" w:cs="Times New Roman"/>
          <w:color w:val="000000"/>
        </w:rPr>
        <w:t>00</w:t>
      </w:r>
      <w:r w:rsidR="00C209E2">
        <w:rPr>
          <w:rFonts w:ascii="Times New Roman" w:eastAsia="Times New Roman" w:hAnsi="Times New Roman" w:cs="Times New Roman"/>
          <w:color w:val="000000"/>
        </w:rPr>
        <w:t xml:space="preserve"> коп.</w:t>
      </w:r>
      <w:r>
        <w:rPr>
          <w:rFonts w:ascii="Times New Roman" w:eastAsia="Times New Roman" w:hAnsi="Times New Roman" w:cs="Times New Roman"/>
          <w:color w:val="000000"/>
        </w:rPr>
        <w:t>) з ПДВ.</w:t>
      </w:r>
    </w:p>
    <w:p w14:paraId="3B7B37C8" w14:textId="77777777" w:rsidR="00672DA3" w:rsidRDefault="00672DA3" w:rsidP="00BA7A76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2E4D2F5B" w14:textId="22EFA779" w:rsidR="00BA7A76" w:rsidRDefault="00157677" w:rsidP="00BA7A76">
      <w:pPr>
        <w:jc w:val="both"/>
        <w:rPr>
          <w:rFonts w:ascii="Times New Roman" w:eastAsia="Times New Roman" w:hAnsi="Times New Roman" w:cs="Times New Roman"/>
          <w:color w:val="64646D"/>
          <w:lang w:eastAsia="uk-UA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6</w:t>
      </w:r>
      <w:r w:rsidR="00672DA3" w:rsidRPr="00672DA3">
        <w:rPr>
          <w:rFonts w:ascii="Times New Roman" w:eastAsia="Times New Roman" w:hAnsi="Times New Roman" w:cs="Times New Roman"/>
          <w:b/>
          <w:bCs/>
          <w:color w:val="000000"/>
        </w:rPr>
        <w:t>. Обґрунтування очікуваної вартості закупівлі:</w:t>
      </w:r>
      <w:r w:rsidR="00672DA3">
        <w:rPr>
          <w:rFonts w:ascii="Times New Roman" w:eastAsia="Times New Roman" w:hAnsi="Times New Roman" w:cs="Times New Roman"/>
          <w:color w:val="000000"/>
        </w:rPr>
        <w:t xml:space="preserve"> </w:t>
      </w:r>
      <w:r w:rsidR="00BA7A76">
        <w:rPr>
          <w:rFonts w:ascii="Times New Roman" w:eastAsia="Times New Roman" w:hAnsi="Times New Roman" w:cs="Times New Roman"/>
          <w:color w:val="000000"/>
          <w:lang w:eastAsia="uk-UA"/>
        </w:rPr>
        <w:t>Визначен</w:t>
      </w:r>
      <w:r w:rsidR="00FF1696">
        <w:rPr>
          <w:rFonts w:ascii="Times New Roman" w:eastAsia="Times New Roman" w:hAnsi="Times New Roman" w:cs="Times New Roman"/>
          <w:color w:val="000000"/>
          <w:lang w:eastAsia="uk-UA"/>
        </w:rPr>
        <w:t>ня очікуваної вартості було зроблено</w:t>
      </w:r>
      <w:r w:rsidR="00BA7A76">
        <w:rPr>
          <w:rFonts w:ascii="Times New Roman" w:eastAsia="Times New Roman" w:hAnsi="Times New Roman" w:cs="Times New Roman"/>
          <w:color w:val="000000"/>
          <w:lang w:eastAsia="uk-UA"/>
        </w:rPr>
        <w:t xml:space="preserve"> відповідно до Примірної методики визначення очікуваної вартості закупівлі (наказ Міністерства розвитку економіки, торгівлі та сільського господарства України №275 від 18.02.2020 року), шляхом порівняння ринкових цін на аналогічний предмет закупівлі.</w:t>
      </w:r>
    </w:p>
    <w:p w14:paraId="17AA5048" w14:textId="06DACADA" w:rsidR="008201C8" w:rsidRDefault="008201C8" w:rsidP="00BA7A76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7BD6A4A2" w14:textId="02139D8A" w:rsidR="008201C8" w:rsidRDefault="008201C8">
      <w:pPr>
        <w:pStyle w:val="Standard"/>
        <w:jc w:val="both"/>
        <w:rPr>
          <w:rFonts w:ascii="Times New Roman" w:hAnsi="Times New Roman" w:cs="Times New Roman"/>
          <w:lang w:val="uk-UA"/>
        </w:rPr>
      </w:pPr>
    </w:p>
    <w:p w14:paraId="458F73D3" w14:textId="77777777" w:rsidR="006C666B" w:rsidRDefault="006C666B">
      <w:pPr>
        <w:pStyle w:val="Standard"/>
        <w:jc w:val="both"/>
        <w:rPr>
          <w:rFonts w:ascii="Times New Roman" w:hAnsi="Times New Roman" w:cs="Times New Roman"/>
          <w:lang w:val="uk-UA"/>
        </w:rPr>
      </w:pPr>
    </w:p>
    <w:p w14:paraId="2F4E1BA3" w14:textId="77777777" w:rsidR="009B2463" w:rsidRDefault="009B2463">
      <w:pPr>
        <w:pStyle w:val="Standard"/>
        <w:jc w:val="both"/>
        <w:rPr>
          <w:rFonts w:ascii="Times New Roman" w:hAnsi="Times New Roman" w:cs="Times New Roman"/>
          <w:lang w:val="uk-UA"/>
        </w:rPr>
      </w:pPr>
    </w:p>
    <w:p w14:paraId="71D09AFD" w14:textId="77777777" w:rsidR="009B2463" w:rsidRDefault="009B2463">
      <w:pPr>
        <w:pStyle w:val="Standard"/>
        <w:jc w:val="both"/>
        <w:rPr>
          <w:rFonts w:ascii="Times New Roman" w:hAnsi="Times New Roman" w:cs="Times New Roman"/>
          <w:lang w:val="uk-UA"/>
        </w:rPr>
      </w:pPr>
    </w:p>
    <w:p w14:paraId="36B82015" w14:textId="77777777" w:rsidR="009B2463" w:rsidRDefault="009B2463" w:rsidP="00D9457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</w:t>
      </w:r>
    </w:p>
    <w:p w14:paraId="16DF85EC" w14:textId="77777777" w:rsidR="009B2463" w:rsidRDefault="009B2463" w:rsidP="00D94576">
      <w:pPr>
        <w:jc w:val="both"/>
        <w:rPr>
          <w:rFonts w:ascii="Times New Roman" w:hAnsi="Times New Roman" w:cs="Times New Roman"/>
          <w:b/>
          <w:bCs/>
        </w:rPr>
      </w:pPr>
    </w:p>
    <w:p w14:paraId="5606292A" w14:textId="77777777" w:rsidR="009B2463" w:rsidRDefault="009B2463" w:rsidP="00D94576">
      <w:pPr>
        <w:jc w:val="both"/>
        <w:rPr>
          <w:rFonts w:ascii="Times New Roman" w:hAnsi="Times New Roman" w:cs="Times New Roman"/>
          <w:b/>
          <w:bCs/>
        </w:rPr>
      </w:pPr>
    </w:p>
    <w:p w14:paraId="78479F9C" w14:textId="77777777" w:rsidR="009B2463" w:rsidRDefault="009B2463" w:rsidP="00D94576">
      <w:pPr>
        <w:jc w:val="both"/>
        <w:rPr>
          <w:rFonts w:ascii="Times New Roman" w:hAnsi="Times New Roman" w:cs="Times New Roman"/>
          <w:b/>
          <w:bCs/>
        </w:rPr>
      </w:pPr>
    </w:p>
    <w:p w14:paraId="4FC8542C" w14:textId="77777777" w:rsidR="009B2463" w:rsidRDefault="009B2463" w:rsidP="00D94576">
      <w:pPr>
        <w:jc w:val="both"/>
        <w:rPr>
          <w:rFonts w:ascii="Times New Roman" w:hAnsi="Times New Roman" w:cs="Times New Roman"/>
          <w:b/>
          <w:bCs/>
        </w:rPr>
      </w:pPr>
    </w:p>
    <w:p w14:paraId="0BA3A211" w14:textId="77777777" w:rsidR="009B2463" w:rsidRDefault="009B2463" w:rsidP="00D94576">
      <w:pPr>
        <w:jc w:val="both"/>
        <w:rPr>
          <w:rFonts w:ascii="Times New Roman" w:hAnsi="Times New Roman" w:cs="Times New Roman"/>
          <w:b/>
          <w:bCs/>
        </w:rPr>
      </w:pPr>
    </w:p>
    <w:p w14:paraId="04E9D8A7" w14:textId="77777777" w:rsidR="009B2463" w:rsidRDefault="009B2463" w:rsidP="00D94576">
      <w:pPr>
        <w:jc w:val="both"/>
        <w:rPr>
          <w:rFonts w:ascii="Times New Roman" w:hAnsi="Times New Roman" w:cs="Times New Roman"/>
          <w:b/>
          <w:bCs/>
        </w:rPr>
      </w:pPr>
    </w:p>
    <w:p w14:paraId="3850544E" w14:textId="77777777" w:rsidR="009B2463" w:rsidRDefault="009B2463" w:rsidP="00D94576">
      <w:pPr>
        <w:jc w:val="both"/>
        <w:rPr>
          <w:rFonts w:ascii="Times New Roman" w:hAnsi="Times New Roman" w:cs="Times New Roman"/>
          <w:b/>
          <w:bCs/>
        </w:rPr>
      </w:pPr>
    </w:p>
    <w:p w14:paraId="483F29A4" w14:textId="77777777" w:rsidR="009B2463" w:rsidRDefault="009B2463" w:rsidP="00D94576">
      <w:pPr>
        <w:jc w:val="both"/>
        <w:rPr>
          <w:rFonts w:ascii="Times New Roman" w:hAnsi="Times New Roman" w:cs="Times New Roman"/>
          <w:b/>
          <w:bCs/>
        </w:rPr>
      </w:pPr>
    </w:p>
    <w:p w14:paraId="77BFA48A" w14:textId="77777777" w:rsidR="009B2463" w:rsidRDefault="009B2463" w:rsidP="00D94576">
      <w:pPr>
        <w:jc w:val="both"/>
        <w:rPr>
          <w:rFonts w:ascii="Times New Roman" w:hAnsi="Times New Roman" w:cs="Times New Roman"/>
          <w:b/>
          <w:bCs/>
        </w:rPr>
      </w:pPr>
    </w:p>
    <w:p w14:paraId="53A46FC4" w14:textId="77777777" w:rsidR="009B2463" w:rsidRDefault="009B2463" w:rsidP="00D94576">
      <w:pPr>
        <w:jc w:val="both"/>
        <w:rPr>
          <w:rFonts w:ascii="Times New Roman" w:hAnsi="Times New Roman" w:cs="Times New Roman"/>
          <w:b/>
          <w:bCs/>
        </w:rPr>
      </w:pPr>
    </w:p>
    <w:p w14:paraId="1FD83FF5" w14:textId="77777777" w:rsidR="009B2463" w:rsidRDefault="009B2463" w:rsidP="00D94576">
      <w:pPr>
        <w:jc w:val="both"/>
        <w:rPr>
          <w:rFonts w:ascii="Times New Roman" w:hAnsi="Times New Roman" w:cs="Times New Roman"/>
          <w:b/>
          <w:bCs/>
        </w:rPr>
      </w:pPr>
    </w:p>
    <w:p w14:paraId="7B37CC8D" w14:textId="77777777" w:rsidR="009B2463" w:rsidRDefault="009B2463" w:rsidP="00D94576">
      <w:pPr>
        <w:jc w:val="both"/>
        <w:rPr>
          <w:rFonts w:ascii="Times New Roman" w:hAnsi="Times New Roman" w:cs="Times New Roman"/>
          <w:b/>
          <w:bCs/>
        </w:rPr>
      </w:pPr>
    </w:p>
    <w:p w14:paraId="2F943CD4" w14:textId="77777777" w:rsidR="009B2463" w:rsidRDefault="009B2463" w:rsidP="00D94576">
      <w:pPr>
        <w:jc w:val="both"/>
        <w:rPr>
          <w:rFonts w:ascii="Times New Roman" w:hAnsi="Times New Roman" w:cs="Times New Roman"/>
          <w:b/>
          <w:bCs/>
        </w:rPr>
      </w:pPr>
    </w:p>
    <w:p w14:paraId="508D6D48" w14:textId="77777777" w:rsidR="009B2463" w:rsidRDefault="009B2463" w:rsidP="00D94576">
      <w:pPr>
        <w:jc w:val="both"/>
        <w:rPr>
          <w:rFonts w:ascii="Times New Roman" w:hAnsi="Times New Roman" w:cs="Times New Roman"/>
          <w:b/>
          <w:bCs/>
        </w:rPr>
      </w:pPr>
    </w:p>
    <w:p w14:paraId="7040C9A2" w14:textId="4B818A68" w:rsidR="009B2463" w:rsidRPr="009B2463" w:rsidRDefault="009B2463" w:rsidP="00D9457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</w:t>
      </w:r>
      <w:r w:rsidR="006C666B" w:rsidRPr="009B2463">
        <w:rPr>
          <w:rFonts w:ascii="Times New Roman" w:hAnsi="Times New Roman" w:cs="Times New Roman"/>
          <w:b/>
          <w:bCs/>
          <w:sz w:val="20"/>
          <w:szCs w:val="20"/>
        </w:rPr>
        <w:t>Додаток №</w:t>
      </w:r>
      <w:r w:rsidR="0051588E" w:rsidRPr="009B2463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6C666B" w:rsidRPr="009B2463">
        <w:rPr>
          <w:rFonts w:ascii="Times New Roman" w:hAnsi="Times New Roman" w:cs="Times New Roman"/>
          <w:b/>
          <w:bCs/>
          <w:sz w:val="20"/>
          <w:szCs w:val="20"/>
        </w:rPr>
        <w:t xml:space="preserve"> до тендерної документації</w:t>
      </w:r>
    </w:p>
    <w:p w14:paraId="6A8C8588" w14:textId="77777777" w:rsidR="006E2283" w:rsidRDefault="006C666B" w:rsidP="00D94576">
      <w:pPr>
        <w:jc w:val="both"/>
        <w:rPr>
          <w:rFonts w:ascii="Times New Roman" w:hAnsi="Times New Roman" w:cs="Times New Roman"/>
          <w:b/>
          <w:bCs/>
        </w:rPr>
      </w:pPr>
      <w:r w:rsidRPr="006C666B">
        <w:rPr>
          <w:rFonts w:ascii="Times New Roman" w:hAnsi="Times New Roman" w:cs="Times New Roman"/>
          <w:b/>
          <w:bCs/>
        </w:rPr>
        <w:t xml:space="preserve"> </w:t>
      </w:r>
      <w:r w:rsidR="009B246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="009B2463">
        <w:rPr>
          <w:rFonts w:ascii="Times New Roman" w:hAnsi="Times New Roman" w:cs="Times New Roman"/>
          <w:b/>
          <w:bCs/>
        </w:rPr>
        <w:t xml:space="preserve">                               </w:t>
      </w:r>
    </w:p>
    <w:p w14:paraId="206B7317" w14:textId="50D08509" w:rsidR="009B2463" w:rsidRDefault="009B2463" w:rsidP="00D94576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6C666B">
        <w:rPr>
          <w:rFonts w:ascii="Times New Roman" w:hAnsi="Times New Roman" w:cs="Times New Roman"/>
          <w:b/>
          <w:bCs/>
        </w:rPr>
        <w:t>«</w:t>
      </w:r>
      <w:r w:rsidR="006C666B" w:rsidRPr="006C666B">
        <w:rPr>
          <w:rFonts w:ascii="Times New Roman" w:hAnsi="Times New Roman" w:cs="Times New Roman"/>
          <w:b/>
          <w:bCs/>
        </w:rPr>
        <w:t>ТЕХНІЧНІ ВИМОГИ</w:t>
      </w:r>
      <w:r w:rsidR="006C666B">
        <w:rPr>
          <w:rFonts w:ascii="Times New Roman" w:hAnsi="Times New Roman" w:cs="Times New Roman"/>
          <w:b/>
          <w:bCs/>
        </w:rPr>
        <w:t xml:space="preserve"> </w:t>
      </w:r>
      <w:r w:rsidR="006C666B" w:rsidRPr="006C666B">
        <w:rPr>
          <w:rFonts w:ascii="Times New Roman" w:hAnsi="Times New Roman"/>
          <w:b/>
          <w:bCs/>
        </w:rPr>
        <w:t>до предмету закупівлі товару</w:t>
      </w:r>
      <w:r w:rsidR="00092288">
        <w:rPr>
          <w:rFonts w:ascii="Times New Roman" w:hAnsi="Times New Roman"/>
          <w:b/>
          <w:bCs/>
        </w:rPr>
        <w:t>:</w:t>
      </w:r>
    </w:p>
    <w:p w14:paraId="43F222BF" w14:textId="2D012815" w:rsidR="00D94576" w:rsidRPr="00D94576" w:rsidRDefault="00092288" w:rsidP="00D94576">
      <w:pPr>
        <w:jc w:val="both"/>
        <w:rPr>
          <w:rStyle w:val="afc"/>
          <w:rFonts w:eastAsia="noto serif cjk sc"/>
          <w:sz w:val="24"/>
          <w:szCs w:val="24"/>
          <w:lang w:val="uk-UA"/>
        </w:rPr>
      </w:pPr>
      <w:r w:rsidRPr="00092288">
        <w:rPr>
          <w:rFonts w:ascii="Times New Roman" w:eastAsia="Times New Roman" w:hAnsi="Times New Roman" w:cs="Times New Roman"/>
          <w:lang w:bidi="ar-SA"/>
        </w:rPr>
        <w:t xml:space="preserve"> </w:t>
      </w:r>
      <w:r w:rsidR="00D94576" w:rsidRPr="00D94576">
        <w:rPr>
          <w:rStyle w:val="afc"/>
          <w:rFonts w:eastAsia="noto serif cjk sc"/>
          <w:sz w:val="24"/>
          <w:szCs w:val="24"/>
          <w:lang w:val="uk-UA"/>
        </w:rPr>
        <w:t>Комплект багатофункціональний пристрій з двома додатковими картриджами</w:t>
      </w:r>
      <w:r w:rsidR="00D94576" w:rsidRPr="00D94576">
        <w:rPr>
          <w:rStyle w:val="afc"/>
          <w:rFonts w:eastAsia="noto serif cjk sc"/>
          <w:sz w:val="24"/>
          <w:szCs w:val="24"/>
          <w:highlight w:val="white"/>
          <w:lang w:val="uk-UA"/>
        </w:rPr>
        <w:t xml:space="preserve"> </w:t>
      </w:r>
      <w:r w:rsidR="00D94576" w:rsidRPr="00D94576">
        <w:rPr>
          <w:rStyle w:val="afc"/>
          <w:rFonts w:eastAsia="noto serif cjk sc"/>
          <w:sz w:val="24"/>
          <w:szCs w:val="24"/>
          <w:lang w:val="uk-UA"/>
        </w:rPr>
        <w:t xml:space="preserve">  ДК 021:2015: 30120000-6: </w:t>
      </w:r>
      <w:r w:rsidR="00D94576">
        <w:rPr>
          <w:rStyle w:val="afc"/>
          <w:rFonts w:eastAsia="noto serif cjk sc"/>
          <w:sz w:val="24"/>
          <w:szCs w:val="24"/>
          <w:lang w:val="uk-UA"/>
        </w:rPr>
        <w:t>«</w:t>
      </w:r>
      <w:r w:rsidR="00D94576" w:rsidRPr="00D94576">
        <w:rPr>
          <w:rStyle w:val="afc"/>
          <w:rFonts w:eastAsia="noto serif cjk sc"/>
          <w:sz w:val="24"/>
          <w:szCs w:val="24"/>
          <w:lang w:val="uk-UA"/>
        </w:rPr>
        <w:t>Фотокопіювальне та поліграфічне обладнання для офсетного друку</w:t>
      </w:r>
      <w:r w:rsidR="00D94576">
        <w:rPr>
          <w:rStyle w:val="afc"/>
          <w:rFonts w:eastAsia="noto serif cjk sc"/>
          <w:sz w:val="24"/>
          <w:szCs w:val="24"/>
          <w:lang w:val="uk-UA"/>
        </w:rPr>
        <w:t>».</w:t>
      </w:r>
    </w:p>
    <w:p w14:paraId="6CFCFFD4" w14:textId="77777777" w:rsidR="009B2463" w:rsidRDefault="009B2463" w:rsidP="00D94576">
      <w:pPr>
        <w:widowControl/>
        <w:suppressAutoHyphens/>
        <w:jc w:val="both"/>
        <w:rPr>
          <w:rFonts w:ascii="Times New Roman" w:eastAsia="Calibri" w:hAnsi="Times New Roman" w:cs="Times New Roman"/>
          <w:lang w:eastAsia="ru-RU" w:bidi="ar-SA"/>
        </w:rPr>
      </w:pPr>
    </w:p>
    <w:p w14:paraId="4E49A1A6" w14:textId="552AFB71" w:rsidR="00D94576" w:rsidRPr="00D94576" w:rsidRDefault="00D94576" w:rsidP="00D94576">
      <w:pPr>
        <w:widowControl/>
        <w:suppressAutoHyphens/>
        <w:jc w:val="both"/>
        <w:rPr>
          <w:rFonts w:ascii="Calibri" w:eastAsia="Calibri" w:hAnsi="Calibri" w:cs="Calibri"/>
          <w:sz w:val="22"/>
          <w:szCs w:val="22"/>
          <w:lang w:eastAsia="ru-RU" w:bidi="ar-SA"/>
        </w:rPr>
      </w:pPr>
      <w:r w:rsidRPr="00D94576">
        <w:rPr>
          <w:rFonts w:ascii="Times New Roman" w:eastAsia="Calibri" w:hAnsi="Times New Roman" w:cs="Times New Roman"/>
          <w:lang w:eastAsia="ru-RU" w:bidi="ar-SA"/>
        </w:rPr>
        <w:t>Назва, кількість та технічні вимоги до предмета закупівлі:</w:t>
      </w:r>
    </w:p>
    <w:tbl>
      <w:tblPr>
        <w:tblW w:w="949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080"/>
        <w:gridCol w:w="1417"/>
      </w:tblGrid>
      <w:tr w:rsidR="00D94576" w:rsidRPr="00D94576" w14:paraId="4FAF4015" w14:textId="77777777" w:rsidTr="006E2283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3F4F" w14:textId="77777777" w:rsidR="00D94576" w:rsidRPr="00D94576" w:rsidRDefault="00D94576" w:rsidP="00D94576">
            <w:pPr>
              <w:suppressAutoHyphens/>
              <w:ind w:left="426"/>
              <w:jc w:val="center"/>
              <w:rPr>
                <w:rFonts w:ascii="Times New Roman" w:eastAsia="Calibri" w:hAnsi="Times New Roman" w:cs="Times New Roman"/>
                <w:lang w:eastAsia="ru-RU" w:bidi="ar-SA"/>
              </w:rPr>
            </w:pPr>
            <w:r w:rsidRPr="00D94576">
              <w:rPr>
                <w:rFonts w:ascii="Times New Roman" w:eastAsia="Calibri" w:hAnsi="Times New Roman" w:cs="Times New Roman"/>
                <w:b/>
                <w:lang w:eastAsia="ru-RU" w:bidi="ar-SA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AA05" w14:textId="77777777" w:rsidR="00D94576" w:rsidRPr="00D94576" w:rsidRDefault="00D94576" w:rsidP="00D94576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ru-RU" w:bidi="ar-SA"/>
              </w:rPr>
            </w:pPr>
            <w:r w:rsidRPr="00D94576">
              <w:rPr>
                <w:rFonts w:ascii="Times New Roman" w:eastAsia="Calibri" w:hAnsi="Times New Roman" w:cs="Times New Roman"/>
                <w:b/>
                <w:lang w:eastAsia="ru-RU" w:bidi="ar-SA"/>
              </w:rPr>
              <w:t>Кількість, шт.</w:t>
            </w:r>
          </w:p>
        </w:tc>
      </w:tr>
      <w:tr w:rsidR="00D94576" w:rsidRPr="00D94576" w14:paraId="11F9FB44" w14:textId="77777777" w:rsidTr="006E2283">
        <w:trPr>
          <w:trHeight w:val="35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3D4C" w14:textId="77777777" w:rsidR="00D94576" w:rsidRPr="00D94576" w:rsidRDefault="00D94576" w:rsidP="00D94576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ja-JP" w:bidi="ar-SA"/>
              </w:rPr>
            </w:pPr>
            <w:r w:rsidRPr="00D94576">
              <w:rPr>
                <w:rFonts w:ascii="Times New Roman" w:eastAsia="Times New Roman" w:hAnsi="Times New Roman" w:cs="Times New Roman"/>
                <w:color w:val="000000"/>
                <w:kern w:val="2"/>
                <w:lang w:eastAsia="ja-JP" w:bidi="ar-SA"/>
              </w:rPr>
              <w:t xml:space="preserve">Комплект багатофункціональний пристрій </w:t>
            </w:r>
            <w:proofErr w:type="spellStart"/>
            <w:r w:rsidRPr="00D94576">
              <w:rPr>
                <w:rFonts w:ascii="Times New Roman" w:eastAsia="Times New Roman" w:hAnsi="Times New Roman" w:cs="Times New Roman"/>
                <w:color w:val="000000"/>
                <w:kern w:val="2"/>
                <w:lang w:eastAsia="ja-JP" w:bidi="ar-SA"/>
              </w:rPr>
              <w:t>Canon</w:t>
            </w:r>
            <w:proofErr w:type="spellEnd"/>
            <w:r w:rsidRPr="00D94576">
              <w:rPr>
                <w:rFonts w:ascii="Times New Roman" w:eastAsia="Times New Roman" w:hAnsi="Times New Roman" w:cs="Times New Roman"/>
                <w:color w:val="000000"/>
                <w:kern w:val="2"/>
                <w:lang w:eastAsia="ja-JP" w:bidi="ar-SA"/>
              </w:rPr>
              <w:t xml:space="preserve"> i-SENSYS MF237w з двома додатковими змінними картриджами або аналог з дуплексним друком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E5405" w14:textId="77777777" w:rsidR="00D94576" w:rsidRPr="00D94576" w:rsidRDefault="00D94576" w:rsidP="00D94576">
            <w:pPr>
              <w:suppressAutoHyphens/>
              <w:spacing w:after="200"/>
              <w:ind w:left="-108"/>
              <w:jc w:val="center"/>
              <w:rPr>
                <w:rFonts w:ascii="Times New Roman" w:eastAsia="Calibri" w:hAnsi="Times New Roman" w:cs="Times New Roman"/>
                <w:lang w:val="en-US" w:eastAsia="ru-RU" w:bidi="ar-SA"/>
              </w:rPr>
            </w:pPr>
            <w:r w:rsidRPr="00D94576">
              <w:rPr>
                <w:rFonts w:ascii="Times New Roman" w:eastAsia="Calibri" w:hAnsi="Times New Roman" w:cs="Times New Roman"/>
                <w:lang w:val="en-US" w:eastAsia="ru-RU" w:bidi="ar-SA"/>
              </w:rPr>
              <w:t>5</w:t>
            </w:r>
          </w:p>
        </w:tc>
      </w:tr>
    </w:tbl>
    <w:p w14:paraId="3E292311" w14:textId="77777777" w:rsidR="00D94576" w:rsidRPr="00D94576" w:rsidRDefault="00D94576" w:rsidP="00D94576">
      <w:pPr>
        <w:widowControl/>
        <w:tabs>
          <w:tab w:val="left" w:pos="142"/>
          <w:tab w:val="left" w:pos="284"/>
        </w:tabs>
        <w:suppressAutoHyphens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 w:bidi="ar-SA"/>
        </w:rPr>
      </w:pPr>
    </w:p>
    <w:p w14:paraId="4B3318F8" w14:textId="77777777" w:rsidR="00D94576" w:rsidRPr="00D94576" w:rsidRDefault="00D94576" w:rsidP="00D94576">
      <w:pPr>
        <w:widowControl/>
        <w:tabs>
          <w:tab w:val="left" w:pos="142"/>
          <w:tab w:val="left" w:pos="284"/>
        </w:tabs>
        <w:suppressAutoHyphens/>
        <w:jc w:val="both"/>
        <w:outlineLvl w:val="0"/>
        <w:rPr>
          <w:rFonts w:ascii="Times New Roman" w:eastAsia="Times New Roman" w:hAnsi="Times New Roman" w:cs="Times New Roman"/>
          <w:b/>
          <w:lang w:eastAsia="ru-RU" w:bidi="ar-SA"/>
        </w:rPr>
      </w:pPr>
      <w:r w:rsidRPr="00D94576">
        <w:rPr>
          <w:rFonts w:ascii="Times New Roman" w:eastAsia="Times New Roman" w:hAnsi="Times New Roman" w:cs="Times New Roman"/>
          <w:b/>
          <w:lang w:eastAsia="ru-RU" w:bidi="ar-SA"/>
        </w:rPr>
        <w:t>Технічні вимоги:</w:t>
      </w:r>
    </w:p>
    <w:tbl>
      <w:tblPr>
        <w:tblW w:w="9497" w:type="dxa"/>
        <w:tblInd w:w="279" w:type="dxa"/>
        <w:tblLook w:val="04A0" w:firstRow="1" w:lastRow="0" w:firstColumn="1" w:lastColumn="0" w:noHBand="0" w:noVBand="1"/>
      </w:tblPr>
      <w:tblGrid>
        <w:gridCol w:w="709"/>
        <w:gridCol w:w="2835"/>
        <w:gridCol w:w="5953"/>
      </w:tblGrid>
      <w:tr w:rsidR="00D94576" w:rsidRPr="00D94576" w14:paraId="324E440B" w14:textId="77777777" w:rsidTr="006E228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1BB1D" w14:textId="77777777" w:rsidR="00D94576" w:rsidRPr="00D94576" w:rsidRDefault="00D94576" w:rsidP="00D94576">
            <w:pPr>
              <w:widowControl/>
              <w:suppressAutoHyphens/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D94576">
              <w:rPr>
                <w:rFonts w:ascii="Times New Roman" w:eastAsia="Times New Roman" w:hAnsi="Times New Roman" w:cs="Times New Roman"/>
                <w:lang w:eastAsia="ar-SA" w:bidi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3F2EC" w14:textId="77777777" w:rsidR="00D94576" w:rsidRPr="00D94576" w:rsidRDefault="00D94576" w:rsidP="00D94576">
            <w:pPr>
              <w:widowControl/>
              <w:suppressAutoHyphens/>
              <w:spacing w:line="276" w:lineRule="auto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D94576">
              <w:rPr>
                <w:rFonts w:ascii="Times New Roman" w:eastAsia="Calibri" w:hAnsi="Times New Roman" w:cs="Times New Roman"/>
                <w:shd w:val="clear" w:color="auto" w:fill="FFFFFF"/>
                <w:lang w:eastAsia="ru-RU" w:bidi="ar-SA"/>
              </w:rPr>
              <w:t>Тип МФУ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B01BC" w14:textId="77777777" w:rsidR="00D94576" w:rsidRPr="00D94576" w:rsidRDefault="00D94576" w:rsidP="00D94576">
            <w:pPr>
              <w:widowControl/>
              <w:numPr>
                <w:ilvl w:val="0"/>
                <w:numId w:val="10"/>
              </w:numPr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D94576">
              <w:rPr>
                <w:rFonts w:ascii="Times New Roman" w:eastAsia="Times New Roman" w:hAnsi="Times New Roman" w:cs="Times New Roman"/>
                <w:lang w:eastAsia="ar-SA" w:bidi="ar-SA"/>
              </w:rPr>
              <w:t>лазерний</w:t>
            </w:r>
          </w:p>
        </w:tc>
      </w:tr>
      <w:tr w:rsidR="00D94576" w:rsidRPr="00D94576" w14:paraId="3B5EF0E1" w14:textId="77777777" w:rsidTr="006E2283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51D0E" w14:textId="77777777" w:rsidR="00D94576" w:rsidRPr="00D94576" w:rsidRDefault="00D94576" w:rsidP="00D94576">
            <w:pPr>
              <w:widowControl/>
              <w:suppressAutoHyphens/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D9457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2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891BB" w14:textId="77777777" w:rsidR="00D94576" w:rsidRPr="00D94576" w:rsidRDefault="00D94576" w:rsidP="00D94576">
            <w:pPr>
              <w:widowControl/>
              <w:suppressAutoHyphens/>
              <w:spacing w:line="276" w:lineRule="auto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D94576">
              <w:rPr>
                <w:rFonts w:ascii="Times New Roman" w:eastAsia="Times New Roman" w:hAnsi="Times New Roman" w:cs="Times New Roman"/>
                <w:lang w:eastAsia="ar-SA" w:bidi="ar-SA"/>
              </w:rPr>
              <w:t>Тип друку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B7F4A" w14:textId="77777777" w:rsidR="00D94576" w:rsidRPr="00D94576" w:rsidRDefault="00D94576" w:rsidP="00D94576">
            <w:pPr>
              <w:widowControl/>
              <w:numPr>
                <w:ilvl w:val="0"/>
                <w:numId w:val="11"/>
              </w:numPr>
              <w:suppressAutoHyphens/>
              <w:spacing w:after="200" w:line="276" w:lineRule="auto"/>
              <w:ind w:left="537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D94576">
              <w:rPr>
                <w:rFonts w:ascii="Times New Roman" w:eastAsia="Times New Roman" w:hAnsi="Times New Roman" w:cs="Times New Roman"/>
                <w:lang w:eastAsia="ar-SA" w:bidi="ar-SA"/>
              </w:rPr>
              <w:t>монохромний</w:t>
            </w:r>
          </w:p>
        </w:tc>
      </w:tr>
      <w:tr w:rsidR="00D94576" w:rsidRPr="00D94576" w14:paraId="7B5BA526" w14:textId="77777777" w:rsidTr="006E2283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BCE04" w14:textId="77777777" w:rsidR="00D94576" w:rsidRPr="00D94576" w:rsidRDefault="00D94576" w:rsidP="00D94576">
            <w:pPr>
              <w:widowControl/>
              <w:suppressAutoHyphens/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D94576">
              <w:rPr>
                <w:rFonts w:ascii="Times New Roman" w:eastAsia="Times New Roman" w:hAnsi="Times New Roman" w:cs="Times New Roman"/>
                <w:lang w:eastAsia="ar-SA" w:bidi="ar-S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B46F9" w14:textId="77777777" w:rsidR="00D94576" w:rsidRPr="00D94576" w:rsidRDefault="00D94576" w:rsidP="00D94576">
            <w:pPr>
              <w:widowControl/>
              <w:suppressAutoHyphens/>
              <w:spacing w:line="276" w:lineRule="auto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D94576">
              <w:rPr>
                <w:rFonts w:ascii="Times New Roman" w:eastAsia="Times New Roman" w:hAnsi="Times New Roman" w:cs="Times New Roman"/>
                <w:lang w:eastAsia="ar-SA" w:bidi="ar-SA"/>
              </w:rPr>
              <w:t>Формат друку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E77EE" w14:textId="77777777" w:rsidR="00D94576" w:rsidRPr="00D94576" w:rsidRDefault="00D94576" w:rsidP="00D94576">
            <w:pPr>
              <w:widowControl/>
              <w:numPr>
                <w:ilvl w:val="0"/>
                <w:numId w:val="11"/>
              </w:numPr>
              <w:suppressAutoHyphens/>
              <w:spacing w:after="200" w:line="276" w:lineRule="auto"/>
              <w:ind w:left="537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D94576">
              <w:rPr>
                <w:rFonts w:ascii="Times New Roman" w:eastAsia="Times New Roman" w:hAnsi="Times New Roman" w:cs="Times New Roman"/>
                <w:lang w:eastAsia="ar-SA" w:bidi="ar-SA"/>
              </w:rPr>
              <w:t>А4</w:t>
            </w:r>
          </w:p>
        </w:tc>
      </w:tr>
      <w:tr w:rsidR="00D94576" w:rsidRPr="00D94576" w14:paraId="6D5445AB" w14:textId="77777777" w:rsidTr="006E2283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B8BC8" w14:textId="77777777" w:rsidR="00D94576" w:rsidRPr="00D94576" w:rsidRDefault="00D94576" w:rsidP="00D94576">
            <w:pPr>
              <w:widowControl/>
              <w:suppressAutoHyphens/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D94576">
              <w:rPr>
                <w:rFonts w:ascii="Times New Roman" w:eastAsia="Times New Roman" w:hAnsi="Times New Roman" w:cs="Times New Roman"/>
                <w:lang w:eastAsia="ar-SA" w:bidi="ar-SA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E3D90" w14:textId="77777777" w:rsidR="00D94576" w:rsidRPr="00D94576" w:rsidRDefault="00D94576" w:rsidP="00D94576">
            <w:pPr>
              <w:widowControl/>
              <w:suppressAutoHyphens/>
              <w:spacing w:line="276" w:lineRule="auto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D94576">
              <w:rPr>
                <w:rFonts w:ascii="Times New Roman" w:eastAsia="Times New Roman" w:hAnsi="Times New Roman" w:cs="Times New Roman"/>
                <w:lang w:eastAsia="ar-SA" w:bidi="ar-SA"/>
              </w:rPr>
              <w:t>Сумісний з картриджами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CA936" w14:textId="77777777" w:rsidR="00D94576" w:rsidRPr="00D94576" w:rsidRDefault="00D94576" w:rsidP="00D94576">
            <w:pPr>
              <w:widowControl/>
              <w:numPr>
                <w:ilvl w:val="0"/>
                <w:numId w:val="12"/>
              </w:numPr>
              <w:suppressAutoHyphens/>
              <w:spacing w:after="200" w:line="276" w:lineRule="auto"/>
              <w:ind w:left="537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proofErr w:type="spellStart"/>
            <w:r w:rsidRPr="00D94576">
              <w:rPr>
                <w:rFonts w:ascii="Times New Roman" w:eastAsia="Times New Roman" w:hAnsi="Times New Roman" w:cs="Times New Roman"/>
                <w:lang w:eastAsia="ar-SA" w:bidi="ar-SA"/>
              </w:rPr>
              <w:t>Canon</w:t>
            </w:r>
            <w:proofErr w:type="spellEnd"/>
            <w:r w:rsidRPr="00D9457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737</w:t>
            </w:r>
          </w:p>
        </w:tc>
      </w:tr>
      <w:tr w:rsidR="00D94576" w:rsidRPr="00D94576" w14:paraId="61E85858" w14:textId="77777777" w:rsidTr="006E2283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1B525" w14:textId="77777777" w:rsidR="00D94576" w:rsidRPr="00D94576" w:rsidRDefault="00D94576" w:rsidP="00D94576">
            <w:pPr>
              <w:widowControl/>
              <w:suppressAutoHyphens/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ar-SA" w:bidi="ar-SA"/>
              </w:rPr>
            </w:pPr>
            <w:r w:rsidRPr="00D94576">
              <w:rPr>
                <w:rFonts w:ascii="Times New Roman" w:eastAsia="Times New Roman" w:hAnsi="Times New Roman" w:cs="Times New Roman"/>
                <w:lang w:val="en-US" w:eastAsia="ar-SA" w:bidi="ar-S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F2861" w14:textId="77777777" w:rsidR="00D94576" w:rsidRPr="00D94576" w:rsidRDefault="00D94576" w:rsidP="00D94576">
            <w:pPr>
              <w:widowControl/>
              <w:suppressAutoHyphens/>
              <w:spacing w:line="276" w:lineRule="auto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D94576">
              <w:rPr>
                <w:rFonts w:ascii="Times New Roman" w:eastAsia="Calibri" w:hAnsi="Times New Roman" w:cs="Times New Roman"/>
                <w:shd w:val="clear" w:color="auto" w:fill="FFFFFF"/>
                <w:lang w:eastAsia="ru-RU" w:bidi="ar-SA"/>
              </w:rPr>
              <w:t>Інтерфейси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CE635" w14:textId="77777777" w:rsidR="00D94576" w:rsidRPr="00D94576" w:rsidRDefault="00D94576" w:rsidP="00D94576">
            <w:pPr>
              <w:widowControl/>
              <w:numPr>
                <w:ilvl w:val="0"/>
                <w:numId w:val="11"/>
              </w:numPr>
              <w:suppressAutoHyphens/>
              <w:spacing w:after="200" w:line="276" w:lineRule="auto"/>
              <w:ind w:left="537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proofErr w:type="spellStart"/>
            <w:r w:rsidRPr="00D94576">
              <w:rPr>
                <w:rFonts w:ascii="Times New Roman" w:eastAsia="Times New Roman" w:hAnsi="Times New Roman" w:cs="Times New Roman"/>
                <w:lang w:eastAsia="ar-SA" w:bidi="ar-SA"/>
              </w:rPr>
              <w:t>Ethernet</w:t>
            </w:r>
            <w:proofErr w:type="spellEnd"/>
            <w:r w:rsidRPr="00D9457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, USB, </w:t>
            </w:r>
            <w:proofErr w:type="spellStart"/>
            <w:r w:rsidRPr="00D94576">
              <w:rPr>
                <w:rFonts w:ascii="Times New Roman" w:eastAsia="Times New Roman" w:hAnsi="Times New Roman" w:cs="Times New Roman"/>
                <w:lang w:eastAsia="ar-SA" w:bidi="ar-SA"/>
              </w:rPr>
              <w:t>Wi-Fi</w:t>
            </w:r>
            <w:proofErr w:type="spellEnd"/>
          </w:p>
        </w:tc>
      </w:tr>
      <w:tr w:rsidR="00D94576" w:rsidRPr="00D94576" w14:paraId="3795499A" w14:textId="77777777" w:rsidTr="006E2283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200AF" w14:textId="77777777" w:rsidR="00D94576" w:rsidRPr="00D94576" w:rsidRDefault="00D94576" w:rsidP="00D94576">
            <w:pPr>
              <w:widowControl/>
              <w:suppressAutoHyphens/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ar-SA" w:bidi="ar-SA"/>
              </w:rPr>
            </w:pPr>
            <w:r w:rsidRPr="00D94576">
              <w:rPr>
                <w:rFonts w:ascii="Times New Roman" w:eastAsia="Times New Roman" w:hAnsi="Times New Roman" w:cs="Times New Roman"/>
                <w:lang w:val="en-US" w:eastAsia="ar-SA" w:bidi="ar-SA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115CF" w14:textId="77777777" w:rsidR="00D94576" w:rsidRPr="00D94576" w:rsidRDefault="00D94576" w:rsidP="00D94576">
            <w:pPr>
              <w:widowControl/>
              <w:suppressAutoHyphens/>
              <w:spacing w:line="276" w:lineRule="auto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D94576">
              <w:rPr>
                <w:rFonts w:ascii="Times New Roman" w:eastAsia="Times New Roman" w:hAnsi="Times New Roman" w:cs="Times New Roman"/>
                <w:lang w:eastAsia="ar-SA" w:bidi="ar-SA"/>
              </w:rPr>
              <w:t>Дисплей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E970B" w14:textId="77777777" w:rsidR="00D94576" w:rsidRPr="00D94576" w:rsidRDefault="00D94576" w:rsidP="00D94576">
            <w:pPr>
              <w:widowControl/>
              <w:numPr>
                <w:ilvl w:val="0"/>
                <w:numId w:val="11"/>
              </w:numPr>
              <w:suppressAutoHyphens/>
              <w:spacing w:after="200" w:line="276" w:lineRule="auto"/>
              <w:ind w:left="537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D94576">
              <w:rPr>
                <w:rFonts w:ascii="Times New Roman" w:eastAsia="Times New Roman" w:hAnsi="Times New Roman" w:cs="Times New Roman"/>
                <w:lang w:eastAsia="ar-SA" w:bidi="ar-SA"/>
              </w:rPr>
              <w:t>має бути</w:t>
            </w:r>
          </w:p>
        </w:tc>
      </w:tr>
      <w:tr w:rsidR="00D94576" w:rsidRPr="00D94576" w14:paraId="7A10F268" w14:textId="77777777" w:rsidTr="006E2283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57328" w14:textId="77777777" w:rsidR="00D94576" w:rsidRPr="00D94576" w:rsidRDefault="00D94576" w:rsidP="00D94576">
            <w:pPr>
              <w:widowControl/>
              <w:suppressAutoHyphens/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ar-SA" w:bidi="ar-SA"/>
              </w:rPr>
            </w:pPr>
            <w:r w:rsidRPr="00D94576">
              <w:rPr>
                <w:rFonts w:ascii="Times New Roman" w:eastAsia="Times New Roman" w:hAnsi="Times New Roman" w:cs="Times New Roman"/>
                <w:lang w:val="en-US" w:eastAsia="ar-SA" w:bidi="ar-SA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FBA0C" w14:textId="77777777" w:rsidR="00D94576" w:rsidRPr="00D94576" w:rsidRDefault="00D94576" w:rsidP="00D94576">
            <w:pPr>
              <w:widowControl/>
              <w:suppressAutoHyphens/>
              <w:spacing w:line="276" w:lineRule="auto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D94576">
              <w:rPr>
                <w:rFonts w:ascii="Times New Roman" w:eastAsia="Times New Roman" w:hAnsi="Times New Roman" w:cs="Times New Roman"/>
                <w:lang w:eastAsia="ar-SA" w:bidi="ar-SA"/>
              </w:rPr>
              <w:t>Тип сканера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12339" w14:textId="77777777" w:rsidR="00D94576" w:rsidRPr="00D94576" w:rsidRDefault="00D94576" w:rsidP="00D94576">
            <w:pPr>
              <w:widowControl/>
              <w:numPr>
                <w:ilvl w:val="0"/>
                <w:numId w:val="11"/>
              </w:numPr>
              <w:suppressAutoHyphens/>
              <w:spacing w:after="200" w:line="276" w:lineRule="auto"/>
              <w:ind w:left="537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D94576">
              <w:rPr>
                <w:rFonts w:ascii="Times New Roman" w:eastAsia="Times New Roman" w:hAnsi="Times New Roman" w:cs="Times New Roman"/>
                <w:lang w:eastAsia="ar-SA" w:bidi="ar-SA"/>
              </w:rPr>
              <w:t>планшетний</w:t>
            </w:r>
          </w:p>
        </w:tc>
      </w:tr>
      <w:tr w:rsidR="00D94576" w:rsidRPr="00D94576" w14:paraId="393C8C2E" w14:textId="77777777" w:rsidTr="006E2283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08287" w14:textId="77777777" w:rsidR="00D94576" w:rsidRPr="00D94576" w:rsidRDefault="00D94576" w:rsidP="00D94576">
            <w:pPr>
              <w:widowControl/>
              <w:suppressAutoHyphens/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ar-SA" w:bidi="ar-SA"/>
              </w:rPr>
            </w:pPr>
            <w:r w:rsidRPr="00D94576">
              <w:rPr>
                <w:rFonts w:ascii="Times New Roman" w:eastAsia="Times New Roman" w:hAnsi="Times New Roman" w:cs="Times New Roman"/>
                <w:lang w:val="en-US" w:eastAsia="ar-SA" w:bidi="ar-SA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C73E6" w14:textId="77777777" w:rsidR="00D94576" w:rsidRPr="00D94576" w:rsidRDefault="00D94576" w:rsidP="00D94576">
            <w:pPr>
              <w:widowControl/>
              <w:suppressAutoHyphens/>
              <w:spacing w:line="276" w:lineRule="auto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D94576">
              <w:rPr>
                <w:rFonts w:ascii="Times New Roman" w:eastAsia="Calibri" w:hAnsi="Times New Roman" w:cs="Times New Roman"/>
                <w:color w:val="514444"/>
                <w:shd w:val="clear" w:color="auto" w:fill="FFFFFF"/>
                <w:lang w:eastAsia="ru-RU" w:bidi="ar-SA"/>
              </w:rPr>
              <w:t>Оптична роздільна здатність сканера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705F6" w14:textId="77777777" w:rsidR="00D94576" w:rsidRPr="00D94576" w:rsidRDefault="00D94576" w:rsidP="00D94576">
            <w:pPr>
              <w:widowControl/>
              <w:numPr>
                <w:ilvl w:val="0"/>
                <w:numId w:val="11"/>
              </w:numPr>
              <w:suppressAutoHyphens/>
              <w:spacing w:after="200" w:line="276" w:lineRule="auto"/>
              <w:ind w:left="537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D94576">
              <w:rPr>
                <w:rFonts w:ascii="Times New Roman" w:eastAsia="Times New Roman" w:hAnsi="Times New Roman" w:cs="Times New Roman"/>
                <w:lang w:eastAsia="ar-SA" w:bidi="ar-SA"/>
              </w:rPr>
              <w:t>600х600</w:t>
            </w:r>
          </w:p>
        </w:tc>
      </w:tr>
      <w:tr w:rsidR="00D94576" w:rsidRPr="00D94576" w14:paraId="2DF96B9A" w14:textId="77777777" w:rsidTr="006E2283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A8412" w14:textId="77777777" w:rsidR="00D94576" w:rsidRPr="00D94576" w:rsidRDefault="00D94576" w:rsidP="00D94576">
            <w:pPr>
              <w:widowControl/>
              <w:suppressAutoHyphens/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ar-SA" w:bidi="ar-SA"/>
              </w:rPr>
            </w:pPr>
            <w:r w:rsidRPr="00D94576">
              <w:rPr>
                <w:rFonts w:ascii="Times New Roman" w:eastAsia="Times New Roman" w:hAnsi="Times New Roman" w:cs="Times New Roman"/>
                <w:lang w:val="en-US" w:eastAsia="ar-SA" w:bidi="ar-SA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8BB0" w14:textId="77777777" w:rsidR="00D94576" w:rsidRPr="00D94576" w:rsidRDefault="00D94576" w:rsidP="00D94576">
            <w:pPr>
              <w:widowControl/>
              <w:suppressAutoHyphens/>
              <w:spacing w:line="276" w:lineRule="auto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D9457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Інтерпольована роздільна здатність, </w:t>
            </w:r>
            <w:proofErr w:type="spellStart"/>
            <w:r w:rsidRPr="00D94576">
              <w:rPr>
                <w:rFonts w:ascii="Times New Roman" w:eastAsia="Times New Roman" w:hAnsi="Times New Roman" w:cs="Times New Roman"/>
                <w:lang w:eastAsia="ar-SA" w:bidi="ar-SA"/>
              </w:rPr>
              <w:t>dpi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0E762" w14:textId="77777777" w:rsidR="00D94576" w:rsidRPr="00D94576" w:rsidRDefault="00D94576" w:rsidP="00D94576">
            <w:pPr>
              <w:widowControl/>
              <w:numPr>
                <w:ilvl w:val="0"/>
                <w:numId w:val="11"/>
              </w:numPr>
              <w:suppressAutoHyphens/>
              <w:spacing w:after="200" w:line="276" w:lineRule="auto"/>
              <w:ind w:left="537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D94576">
              <w:rPr>
                <w:rFonts w:ascii="Times New Roman" w:eastAsia="Times New Roman" w:hAnsi="Times New Roman" w:cs="Times New Roman"/>
                <w:lang w:eastAsia="ar-SA" w:bidi="ar-SA"/>
              </w:rPr>
              <w:t>9600х9600</w:t>
            </w:r>
          </w:p>
        </w:tc>
      </w:tr>
      <w:tr w:rsidR="00D94576" w:rsidRPr="00D94576" w14:paraId="57529069" w14:textId="77777777" w:rsidTr="006E2283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1B3FB" w14:textId="77777777" w:rsidR="00D94576" w:rsidRPr="00D94576" w:rsidRDefault="00D94576" w:rsidP="00D94576">
            <w:pPr>
              <w:widowControl/>
              <w:suppressAutoHyphens/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ru-RU" w:eastAsia="ar-SA" w:bidi="ar-SA"/>
              </w:rPr>
            </w:pPr>
            <w:r w:rsidRPr="00D94576">
              <w:rPr>
                <w:rFonts w:ascii="Times New Roman" w:eastAsia="Times New Roman" w:hAnsi="Times New Roman" w:cs="Times New Roman"/>
                <w:lang w:val="ru-RU" w:eastAsia="ar-SA" w:bidi="ar-SA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2977F" w14:textId="77777777" w:rsidR="00D94576" w:rsidRPr="00D94576" w:rsidRDefault="00D94576" w:rsidP="00D94576">
            <w:pPr>
              <w:widowControl/>
              <w:suppressAutoHyphens/>
              <w:spacing w:line="276" w:lineRule="auto"/>
              <w:rPr>
                <w:rFonts w:ascii="Times New Roman" w:eastAsia="Calibri" w:hAnsi="Times New Roman" w:cs="Times New Roman"/>
                <w:shd w:val="clear" w:color="auto" w:fill="FFFFFF"/>
                <w:lang w:eastAsia="ru-RU" w:bidi="ar-SA"/>
              </w:rPr>
            </w:pPr>
            <w:r w:rsidRPr="00D94576">
              <w:rPr>
                <w:rFonts w:ascii="Times New Roman" w:eastAsia="Calibri" w:hAnsi="Times New Roman" w:cs="Times New Roman"/>
                <w:shd w:val="clear" w:color="auto" w:fill="FFFFFF"/>
                <w:lang w:eastAsia="ru-RU" w:bidi="ar-SA"/>
              </w:rPr>
              <w:t>Розмір області що сканується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AD1E1" w14:textId="77777777" w:rsidR="00D94576" w:rsidRPr="00D94576" w:rsidRDefault="00D94576" w:rsidP="00D94576">
            <w:pPr>
              <w:widowControl/>
              <w:numPr>
                <w:ilvl w:val="0"/>
                <w:numId w:val="11"/>
              </w:numPr>
              <w:suppressAutoHyphens/>
              <w:spacing w:after="200" w:line="276" w:lineRule="auto"/>
              <w:ind w:left="537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D94576">
              <w:rPr>
                <w:rFonts w:ascii="Times New Roman" w:eastAsia="Times New Roman" w:hAnsi="Times New Roman" w:cs="Times New Roman"/>
                <w:lang w:eastAsia="ar-SA" w:bidi="ar-SA"/>
              </w:rPr>
              <w:t>А4 (297 х 216 мм)</w:t>
            </w:r>
          </w:p>
        </w:tc>
      </w:tr>
      <w:tr w:rsidR="00D94576" w:rsidRPr="00D94576" w14:paraId="41A36B59" w14:textId="77777777" w:rsidTr="006E2283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AE6A9" w14:textId="77777777" w:rsidR="00D94576" w:rsidRPr="00D94576" w:rsidRDefault="00D94576" w:rsidP="00D94576">
            <w:pPr>
              <w:widowControl/>
              <w:suppressAutoHyphens/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D94576">
              <w:rPr>
                <w:rFonts w:ascii="Times New Roman" w:eastAsia="Times New Roman" w:hAnsi="Times New Roman" w:cs="Times New Roman"/>
                <w:lang w:eastAsia="ar-SA" w:bidi="ar-SA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FA50E" w14:textId="77777777" w:rsidR="00D94576" w:rsidRPr="00D94576" w:rsidRDefault="00D94576" w:rsidP="00D94576">
            <w:pPr>
              <w:widowControl/>
              <w:suppressAutoHyphens/>
              <w:spacing w:line="276" w:lineRule="auto"/>
              <w:rPr>
                <w:rFonts w:ascii="Times New Roman" w:eastAsia="Calibri" w:hAnsi="Times New Roman" w:cs="Times New Roman"/>
                <w:shd w:val="clear" w:color="auto" w:fill="FFFFFF"/>
                <w:lang w:eastAsia="ru-RU" w:bidi="ar-SA"/>
              </w:rPr>
            </w:pPr>
            <w:r w:rsidRPr="00D94576">
              <w:rPr>
                <w:rFonts w:ascii="Times New Roman" w:eastAsia="Calibri" w:hAnsi="Times New Roman" w:cs="Times New Roman"/>
                <w:shd w:val="clear" w:color="auto" w:fill="FFFFFF"/>
                <w:lang w:eastAsia="ru-RU" w:bidi="ar-SA"/>
              </w:rPr>
              <w:t>Додаткові функції при скануванні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BE4C0" w14:textId="77777777" w:rsidR="00D94576" w:rsidRPr="00D94576" w:rsidRDefault="00D94576" w:rsidP="00D94576">
            <w:pPr>
              <w:widowControl/>
              <w:numPr>
                <w:ilvl w:val="0"/>
                <w:numId w:val="11"/>
              </w:numPr>
              <w:suppressAutoHyphens/>
              <w:spacing w:after="200" w:line="276" w:lineRule="auto"/>
              <w:ind w:left="537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proofErr w:type="spellStart"/>
            <w:r w:rsidRPr="00D94576">
              <w:rPr>
                <w:rFonts w:ascii="Times New Roman" w:eastAsia="Times New Roman" w:hAnsi="Times New Roman" w:cs="Times New Roman"/>
                <w:lang w:eastAsia="ar-SA" w:bidi="ar-SA"/>
              </w:rPr>
              <w:t>автоподача</w:t>
            </w:r>
            <w:proofErr w:type="spellEnd"/>
            <w:r w:rsidRPr="00D9457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оригіналів, сканування в додаток ICA, сканування в додаток TWAIN</w:t>
            </w:r>
          </w:p>
        </w:tc>
      </w:tr>
    </w:tbl>
    <w:p w14:paraId="59E84975" w14:textId="77777777" w:rsidR="00D94576" w:rsidRPr="00D94576" w:rsidRDefault="00D94576" w:rsidP="00D94576">
      <w:pPr>
        <w:widowControl/>
        <w:tabs>
          <w:tab w:val="left" w:pos="142"/>
          <w:tab w:val="left" w:pos="284"/>
        </w:tabs>
        <w:suppressAutoHyphens/>
        <w:jc w:val="both"/>
        <w:outlineLvl w:val="0"/>
        <w:rPr>
          <w:rFonts w:ascii="Times New Roman" w:eastAsia="Times New Roman" w:hAnsi="Times New Roman" w:cs="Times New Roman"/>
          <w:b/>
          <w:lang w:eastAsia="ru-RU" w:bidi="ar-SA"/>
        </w:rPr>
      </w:pPr>
    </w:p>
    <w:p w14:paraId="3F56FF3F" w14:textId="77777777" w:rsidR="00D94576" w:rsidRPr="00D94576" w:rsidRDefault="00D94576" w:rsidP="00D94576">
      <w:pPr>
        <w:widowControl/>
        <w:numPr>
          <w:ilvl w:val="0"/>
          <w:numId w:val="9"/>
        </w:numPr>
        <w:tabs>
          <w:tab w:val="left" w:pos="142"/>
          <w:tab w:val="left" w:pos="284"/>
        </w:tabs>
        <w:suppressAutoHyphens/>
        <w:spacing w:after="200" w:line="276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lang w:eastAsia="ru-RU" w:bidi="ar-SA"/>
        </w:rPr>
      </w:pPr>
      <w:r w:rsidRPr="00D94576">
        <w:rPr>
          <w:rFonts w:ascii="Times New Roman" w:eastAsia="Times New Roman" w:hAnsi="Times New Roman" w:cs="Times New Roman"/>
          <w:lang w:eastAsia="ru-RU" w:bidi="ar-SA"/>
        </w:rPr>
        <w:t xml:space="preserve">Будь-які посилання в найменуванні та/або технічних характеристиках на конкретну торговельну марку або тип тощо передбачає надання </w:t>
      </w:r>
      <w:r w:rsidRPr="00D94576">
        <w:rPr>
          <w:rFonts w:ascii="Times New Roman" w:eastAsia="Times New Roman" w:hAnsi="Times New Roman" w:cs="Times New Roman"/>
          <w:b/>
          <w:lang w:eastAsia="ru-RU" w:bidi="ar-SA"/>
        </w:rPr>
        <w:t>еквіваленту</w:t>
      </w:r>
      <w:r w:rsidRPr="00D94576">
        <w:rPr>
          <w:rFonts w:ascii="Times New Roman" w:eastAsia="Times New Roman" w:hAnsi="Times New Roman" w:cs="Times New Roman"/>
          <w:lang w:eastAsia="ru-RU" w:bidi="ar-SA"/>
        </w:rPr>
        <w:t xml:space="preserve"> (технічні характеристики еквіваленту повинні відповідати технічним характеристикам, встановленим у Документації). Надання еквіваленту допускається лише за згодою з Покупцем і не повинно відображатись на загальній вартості обладнання.</w:t>
      </w:r>
    </w:p>
    <w:p w14:paraId="078AE364" w14:textId="77777777" w:rsidR="00D94576" w:rsidRPr="00D94576" w:rsidRDefault="00D94576" w:rsidP="00D94576">
      <w:pPr>
        <w:widowControl/>
        <w:numPr>
          <w:ilvl w:val="0"/>
          <w:numId w:val="9"/>
        </w:numPr>
        <w:tabs>
          <w:tab w:val="left" w:pos="142"/>
          <w:tab w:val="left" w:pos="284"/>
        </w:tabs>
        <w:suppressAutoHyphens/>
        <w:spacing w:after="200" w:line="276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lang w:eastAsia="ar-SA" w:bidi="ar-SA"/>
        </w:rPr>
      </w:pPr>
      <w:r w:rsidRPr="00D94576">
        <w:rPr>
          <w:rFonts w:ascii="Times New Roman" w:eastAsia="Times New Roman" w:hAnsi="Times New Roman" w:cs="Times New Roman"/>
          <w:lang w:eastAsia="ar-SA" w:bidi="ar-SA"/>
        </w:rPr>
        <w:t>Все обладнання повинно бути новим, не бувшим у використанні та відновленим.</w:t>
      </w:r>
    </w:p>
    <w:p w14:paraId="76421C16" w14:textId="77777777" w:rsidR="00D94576" w:rsidRPr="00D94576" w:rsidRDefault="00D94576" w:rsidP="00D94576">
      <w:pPr>
        <w:widowControl/>
        <w:numPr>
          <w:ilvl w:val="0"/>
          <w:numId w:val="9"/>
        </w:numPr>
        <w:tabs>
          <w:tab w:val="left" w:pos="142"/>
          <w:tab w:val="left" w:pos="284"/>
        </w:tabs>
        <w:suppressAutoHyphens/>
        <w:spacing w:after="200" w:line="276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lang w:eastAsia="ar-SA" w:bidi="ar-SA"/>
        </w:rPr>
      </w:pPr>
      <w:r w:rsidRPr="00D94576">
        <w:rPr>
          <w:rFonts w:ascii="Times New Roman" w:eastAsia="Times New Roman" w:hAnsi="Times New Roman" w:cs="Times New Roman"/>
          <w:lang w:eastAsia="ar-SA" w:bidi="ar-SA"/>
        </w:rPr>
        <w:t>Учасник-переможець повинен забезпечити поставку товару, якість якого відповідає вимогам стандартів, а також умовам, встановленим чинним законодавством до товару даного виду та тендерної документації.</w:t>
      </w:r>
    </w:p>
    <w:p w14:paraId="613C7100" w14:textId="6CA57AC7" w:rsidR="00D94576" w:rsidRPr="00D94576" w:rsidRDefault="00D94576" w:rsidP="00D94576">
      <w:pPr>
        <w:widowControl/>
        <w:numPr>
          <w:ilvl w:val="0"/>
          <w:numId w:val="9"/>
        </w:numPr>
        <w:tabs>
          <w:tab w:val="left" w:pos="142"/>
          <w:tab w:val="left" w:pos="284"/>
        </w:tabs>
        <w:suppressAutoHyphens/>
        <w:spacing w:after="200" w:line="276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lang w:eastAsia="ar-SA" w:bidi="ar-SA"/>
        </w:rPr>
      </w:pPr>
      <w:r w:rsidRPr="00D94576">
        <w:rPr>
          <w:rFonts w:ascii="Times New Roman" w:eastAsia="Times New Roman" w:hAnsi="Times New Roman" w:cs="Times New Roman"/>
          <w:lang w:eastAsia="ar-SA" w:bidi="ar-SA"/>
        </w:rPr>
        <w:t>Строк поставки товару: до 5 робочих днів з дати підписання договору,</w:t>
      </w:r>
      <w:r w:rsidR="006E2283">
        <w:rPr>
          <w:rFonts w:ascii="Times New Roman" w:eastAsia="Times New Roman" w:hAnsi="Times New Roman" w:cs="Times New Roman"/>
          <w:lang w:eastAsia="ar-SA" w:bidi="ar-SA"/>
        </w:rPr>
        <w:t xml:space="preserve"> </w:t>
      </w:r>
      <w:r w:rsidRPr="00D94576">
        <w:rPr>
          <w:rFonts w:ascii="Times New Roman" w:eastAsia="Times New Roman" w:hAnsi="Times New Roman" w:cs="Times New Roman"/>
          <w:lang w:eastAsia="ar-SA" w:bidi="ar-SA"/>
        </w:rPr>
        <w:t>але не пізніше 30.06.2023р.</w:t>
      </w:r>
    </w:p>
    <w:p w14:paraId="21535D04" w14:textId="1B0A13C7" w:rsidR="009B2463" w:rsidRDefault="00D94576" w:rsidP="009B2463">
      <w:pPr>
        <w:widowControl/>
        <w:numPr>
          <w:ilvl w:val="0"/>
          <w:numId w:val="9"/>
        </w:numPr>
        <w:tabs>
          <w:tab w:val="left" w:pos="142"/>
          <w:tab w:val="left" w:pos="284"/>
        </w:tabs>
        <w:suppressAutoHyphens/>
        <w:spacing w:after="200" w:line="276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lang w:eastAsia="ar-SA" w:bidi="ar-SA"/>
        </w:rPr>
      </w:pPr>
      <w:bookmarkStart w:id="3" w:name="_Hlk136523438"/>
      <w:r w:rsidRPr="00D94576">
        <w:rPr>
          <w:rFonts w:ascii="Times New Roman" w:eastAsia="Times New Roman" w:hAnsi="Times New Roman" w:cs="Times New Roman"/>
          <w:lang w:eastAsia="ar-SA" w:bidi="ar-SA"/>
        </w:rPr>
        <w:lastRenderedPageBreak/>
        <w:t xml:space="preserve">Місце поставки товару: </w:t>
      </w:r>
      <w:proofErr w:type="spellStart"/>
      <w:r w:rsidRPr="00D94576">
        <w:rPr>
          <w:rFonts w:ascii="Times New Roman" w:eastAsia="Times New Roman" w:hAnsi="Times New Roman" w:cs="Times New Roman"/>
          <w:lang w:eastAsia="ar-SA" w:bidi="ar-SA"/>
        </w:rPr>
        <w:t>м.Київ</w:t>
      </w:r>
      <w:bookmarkStart w:id="4" w:name="_Hlk136522652"/>
      <w:bookmarkEnd w:id="3"/>
      <w:proofErr w:type="spellEnd"/>
      <w:r w:rsidR="006E2283">
        <w:rPr>
          <w:rFonts w:ascii="Times New Roman" w:eastAsia="Times New Roman" w:hAnsi="Times New Roman" w:cs="Times New Roman"/>
          <w:lang w:eastAsia="ar-SA" w:bidi="ar-SA"/>
        </w:rPr>
        <w:t>.</w:t>
      </w:r>
    </w:p>
    <w:p w14:paraId="1FF50080" w14:textId="5A69A107" w:rsidR="00D94576" w:rsidRPr="009B2463" w:rsidRDefault="00D94576" w:rsidP="009B2463">
      <w:pPr>
        <w:widowControl/>
        <w:numPr>
          <w:ilvl w:val="0"/>
          <w:numId w:val="9"/>
        </w:numPr>
        <w:tabs>
          <w:tab w:val="left" w:pos="142"/>
          <w:tab w:val="left" w:pos="284"/>
        </w:tabs>
        <w:suppressAutoHyphens/>
        <w:spacing w:after="200" w:line="276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lang w:eastAsia="ar-SA" w:bidi="ar-SA"/>
        </w:rPr>
      </w:pPr>
      <w:r w:rsidRPr="009B2463">
        <w:rPr>
          <w:rFonts w:ascii="Times New Roman" w:eastAsia="Times New Roman" w:hAnsi="Times New Roman" w:cs="Times New Roman"/>
          <w:lang w:eastAsia="ar-SA" w:bidi="ar-SA"/>
        </w:rPr>
        <w:t>Гарантійний термін експлуатації – відповідно до гарантії виробника, але не менше 12 місяців з моменту постачання.</w:t>
      </w:r>
    </w:p>
    <w:p w14:paraId="1520FB01" w14:textId="77777777" w:rsidR="00D94576" w:rsidRPr="00D94576" w:rsidRDefault="00D94576" w:rsidP="00D94576">
      <w:pPr>
        <w:widowControl/>
        <w:rPr>
          <w:rFonts w:ascii="Times New Roman" w:eastAsia="Times New Roman" w:hAnsi="Times New Roman" w:cs="Times New Roman"/>
          <w:lang w:eastAsia="uk-UA" w:bidi="ar-SA"/>
        </w:rPr>
      </w:pPr>
      <w:r w:rsidRPr="00D94576">
        <w:rPr>
          <w:rFonts w:ascii="Times New Roman" w:eastAsia="Times New Roman" w:hAnsi="Times New Roman" w:cs="Times New Roman"/>
          <w:color w:val="000000"/>
          <w:sz w:val="20"/>
          <w:szCs w:val="20"/>
          <w:lang w:eastAsia="uk-UA" w:bidi="ar-SA"/>
        </w:rPr>
        <w:br/>
      </w:r>
    </w:p>
    <w:bookmarkEnd w:id="4"/>
    <w:p w14:paraId="2D4A1A4C" w14:textId="77777777" w:rsidR="00D94576" w:rsidRPr="00D94576" w:rsidRDefault="00D94576" w:rsidP="00D94576">
      <w:pPr>
        <w:widowControl/>
        <w:jc w:val="right"/>
        <w:rPr>
          <w:rFonts w:ascii="Times New Roman" w:eastAsia="Times New Roman" w:hAnsi="Times New Roman" w:cs="Times New Roman"/>
          <w:b/>
          <w:bCs/>
          <w:color w:val="000000"/>
          <w:lang w:eastAsia="uk-UA" w:bidi="ar-SA"/>
        </w:rPr>
      </w:pPr>
    </w:p>
    <w:p w14:paraId="2B51EA9C" w14:textId="18762AB9" w:rsidR="00A302E2" w:rsidRDefault="00A302E2" w:rsidP="00D94576">
      <w:pPr>
        <w:widowControl/>
        <w:jc w:val="center"/>
        <w:rPr>
          <w:b/>
          <w:bCs/>
        </w:rPr>
      </w:pPr>
    </w:p>
    <w:p w14:paraId="694BF287" w14:textId="21A42506" w:rsidR="00A302E2" w:rsidRDefault="00A302E2">
      <w:pPr>
        <w:pStyle w:val="310"/>
        <w:ind w:firstLine="0"/>
        <w:rPr>
          <w:b/>
          <w:bCs/>
        </w:rPr>
      </w:pPr>
    </w:p>
    <w:p w14:paraId="312D1F69" w14:textId="2B1ADCE2" w:rsidR="00A302E2" w:rsidRDefault="00A302E2">
      <w:pPr>
        <w:pStyle w:val="310"/>
        <w:ind w:firstLine="0"/>
        <w:rPr>
          <w:b/>
          <w:bCs/>
        </w:rPr>
      </w:pPr>
    </w:p>
    <w:p w14:paraId="4098867E" w14:textId="366C790C" w:rsidR="00A302E2" w:rsidRDefault="00A302E2">
      <w:pPr>
        <w:pStyle w:val="310"/>
        <w:ind w:firstLine="0"/>
        <w:rPr>
          <w:b/>
          <w:bCs/>
        </w:rPr>
      </w:pPr>
    </w:p>
    <w:p w14:paraId="7A6CA310" w14:textId="34B8979F" w:rsidR="00A302E2" w:rsidRDefault="00A302E2">
      <w:pPr>
        <w:pStyle w:val="310"/>
        <w:ind w:firstLine="0"/>
        <w:rPr>
          <w:b/>
          <w:bCs/>
        </w:rPr>
      </w:pPr>
    </w:p>
    <w:p w14:paraId="289D7D83" w14:textId="3CE4E0C2" w:rsidR="00A302E2" w:rsidRDefault="00A302E2">
      <w:pPr>
        <w:pStyle w:val="310"/>
        <w:ind w:firstLine="0"/>
        <w:rPr>
          <w:b/>
          <w:bCs/>
        </w:rPr>
      </w:pPr>
    </w:p>
    <w:p w14:paraId="338F47F9" w14:textId="1AC8D89A" w:rsidR="00A302E2" w:rsidRDefault="00A302E2">
      <w:pPr>
        <w:pStyle w:val="310"/>
        <w:ind w:firstLine="0"/>
        <w:rPr>
          <w:b/>
          <w:bCs/>
        </w:rPr>
      </w:pPr>
    </w:p>
    <w:p w14:paraId="262A47D1" w14:textId="3F11D56C" w:rsidR="00A302E2" w:rsidRDefault="00A302E2">
      <w:pPr>
        <w:pStyle w:val="310"/>
        <w:ind w:firstLine="0"/>
        <w:rPr>
          <w:b/>
          <w:bCs/>
        </w:rPr>
      </w:pPr>
    </w:p>
    <w:p w14:paraId="2A35686D" w14:textId="5DF3EF6B" w:rsidR="00A302E2" w:rsidRDefault="00A302E2">
      <w:pPr>
        <w:pStyle w:val="310"/>
        <w:ind w:firstLine="0"/>
        <w:rPr>
          <w:b/>
          <w:bCs/>
        </w:rPr>
      </w:pPr>
    </w:p>
    <w:p w14:paraId="7234C332" w14:textId="6D314182" w:rsidR="00A302E2" w:rsidRDefault="00A302E2">
      <w:pPr>
        <w:pStyle w:val="310"/>
        <w:ind w:firstLine="0"/>
        <w:rPr>
          <w:b/>
          <w:bCs/>
        </w:rPr>
      </w:pPr>
    </w:p>
    <w:sectPr w:rsidR="00A302E2">
      <w:footerReference w:type="default" r:id="rId8"/>
      <w:pgSz w:w="11906" w:h="16838"/>
      <w:pgMar w:top="720" w:right="849" w:bottom="765" w:left="1418" w:header="708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C9254" w14:textId="77777777" w:rsidR="00E346BF" w:rsidRDefault="00E346BF">
      <w:r>
        <w:separator/>
      </w:r>
    </w:p>
  </w:endnote>
  <w:endnote w:type="continuationSeparator" w:id="0">
    <w:p w14:paraId="70D749B0" w14:textId="77777777" w:rsidR="00E346BF" w:rsidRDefault="00E3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oto serif cjk sc">
    <w:charset w:val="00"/>
    <w:family w:val="auto"/>
    <w:pitch w:val="default"/>
  </w:font>
  <w:font w:name="Noto Sans Devanagari">
    <w:altName w:val="Nirmala UI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82871" w14:textId="77777777" w:rsidR="008201C8" w:rsidRDefault="00601901">
    <w:pPr>
      <w:pStyle w:val="af8"/>
      <w:ind w:right="360"/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0BF327" wp14:editId="7D7C29C8">
              <wp:simplePos x="0" y="0"/>
              <wp:positionH relativeFrom="page">
                <wp:posOffset>7021083</wp:posOffset>
              </wp:positionH>
              <wp:positionV relativeFrom="paragraph">
                <wp:posOffset>722</wp:posOffset>
              </wp:positionV>
              <wp:extent cx="75566" cy="172721"/>
              <wp:effectExtent l="0" t="0" r="634" b="17779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566" cy="17272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1F5BDF5C" w14:textId="77777777" w:rsidR="008201C8" w:rsidRDefault="00601901">
                          <w:pPr>
                            <w:pStyle w:val="af8"/>
                          </w:pPr>
                          <w:r>
                            <w:rPr>
                              <w:rStyle w:val="afa"/>
                            </w:rPr>
                            <w:fldChar w:fldCharType="begin"/>
                          </w:r>
                          <w:r>
                            <w:rPr>
                              <w:rStyle w:val="afa"/>
                            </w:rPr>
                            <w:instrText xml:space="preserve"> PAGE </w:instrText>
                          </w:r>
                          <w:r>
                            <w:rPr>
                              <w:rStyle w:val="afa"/>
                            </w:rPr>
                            <w:fldChar w:fldCharType="separate"/>
                          </w:r>
                          <w:r>
                            <w:rPr>
                              <w:rStyle w:val="afa"/>
                            </w:rPr>
                            <w:t>1</w:t>
                          </w:r>
                          <w:r>
                            <w:rPr>
                              <w:rStyle w:val="af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BF327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552.85pt;margin-top:.05pt;width:5.95pt;height:13.6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" filled="f" stroked="f">
              <v:textbox inset="0,0,0,0">
                <w:txbxContent>
                  <w:p w14:paraId="1F5BDF5C" w14:textId="77777777" w:rsidR="008201C8" w:rsidRDefault="00601901">
                    <w:pPr>
                      <w:pStyle w:val="af8"/>
                    </w:pPr>
                    <w:r>
                      <w:rPr>
                        <w:rStyle w:val="afa"/>
                      </w:rPr>
                      <w:fldChar w:fldCharType="begin"/>
                    </w:r>
                    <w:r>
                      <w:rPr>
                        <w:rStyle w:val="afa"/>
                      </w:rPr>
                      <w:instrText xml:space="preserve"> PAGE </w:instrText>
                    </w:r>
                    <w:r>
                      <w:rPr>
                        <w:rStyle w:val="afa"/>
                      </w:rPr>
                      <w:fldChar w:fldCharType="separate"/>
                    </w:r>
                    <w:r>
                      <w:rPr>
                        <w:rStyle w:val="afa"/>
                      </w:rPr>
                      <w:t>1</w:t>
                    </w:r>
                    <w:r>
                      <w:rPr>
                        <w:rStyle w:val="af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9912C" w14:textId="77777777" w:rsidR="00E346BF" w:rsidRDefault="00E346BF">
      <w:r>
        <w:separator/>
      </w:r>
    </w:p>
  </w:footnote>
  <w:footnote w:type="continuationSeparator" w:id="0">
    <w:p w14:paraId="7CCDEA9C" w14:textId="77777777" w:rsidR="00E346BF" w:rsidRDefault="00E34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kern w:val="2"/>
        <w:sz w:val="28"/>
        <w:szCs w:val="28"/>
        <w:lang w:val="uk-UA" w:eastAsia="en-US"/>
      </w:rPr>
    </w:lvl>
  </w:abstractNum>
  <w:abstractNum w:abstractNumId="1" w15:restartNumberingAfterBreak="0">
    <w:nsid w:val="1436173C"/>
    <w:multiLevelType w:val="multilevel"/>
    <w:tmpl w:val="1EA86FC2"/>
    <w:lvl w:ilvl="0">
      <w:start w:val="1"/>
      <w:numFmt w:val="bullet"/>
      <w:lvlText w:val="-"/>
      <w:lvlJc w:val="left"/>
      <w:pPr>
        <w:ind w:left="897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61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3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5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7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9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1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3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5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89058D5"/>
    <w:multiLevelType w:val="multilevel"/>
    <w:tmpl w:val="7B887B16"/>
    <w:lvl w:ilvl="0">
      <w:start w:val="1"/>
      <w:numFmt w:val="bullet"/>
      <w:lvlText w:val="-"/>
      <w:lvlJc w:val="left"/>
      <w:pPr>
        <w:ind w:left="4612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0462951"/>
    <w:multiLevelType w:val="multilevel"/>
    <w:tmpl w:val="6FEE9B14"/>
    <w:lvl w:ilvl="0">
      <w:start w:val="1"/>
      <w:numFmt w:val="bullet"/>
      <w:lvlText w:val=""/>
      <w:lvlJc w:val="left"/>
      <w:pPr>
        <w:tabs>
          <w:tab w:val="num" w:pos="0"/>
        </w:tabs>
        <w:ind w:left="75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532821"/>
    <w:multiLevelType w:val="hybridMultilevel"/>
    <w:tmpl w:val="85DA9248"/>
    <w:lvl w:ilvl="0" w:tplc="3EEEB15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000000"/>
      </w:rPr>
    </w:lvl>
    <w:lvl w:ilvl="1" w:tplc="F4D41546">
      <w:start w:val="1"/>
      <w:numFmt w:val="lowerLetter"/>
      <w:lvlText w:val="%2."/>
      <w:lvlJc w:val="left"/>
      <w:pPr>
        <w:ind w:left="1440" w:hanging="360"/>
      </w:pPr>
    </w:lvl>
    <w:lvl w:ilvl="2" w:tplc="87AEAB5A">
      <w:start w:val="1"/>
      <w:numFmt w:val="lowerRoman"/>
      <w:lvlText w:val="%3."/>
      <w:lvlJc w:val="right"/>
      <w:pPr>
        <w:ind w:left="2160" w:hanging="180"/>
      </w:pPr>
    </w:lvl>
    <w:lvl w:ilvl="3" w:tplc="2362C9DC">
      <w:start w:val="1"/>
      <w:numFmt w:val="decimal"/>
      <w:lvlText w:val="%4."/>
      <w:lvlJc w:val="left"/>
      <w:pPr>
        <w:ind w:left="2880" w:hanging="360"/>
      </w:pPr>
    </w:lvl>
    <w:lvl w:ilvl="4" w:tplc="950EBF2C">
      <w:start w:val="1"/>
      <w:numFmt w:val="lowerLetter"/>
      <w:lvlText w:val="%5."/>
      <w:lvlJc w:val="left"/>
      <w:pPr>
        <w:ind w:left="3600" w:hanging="360"/>
      </w:pPr>
    </w:lvl>
    <w:lvl w:ilvl="5" w:tplc="81643EE4">
      <w:start w:val="1"/>
      <w:numFmt w:val="lowerRoman"/>
      <w:lvlText w:val="%6."/>
      <w:lvlJc w:val="right"/>
      <w:pPr>
        <w:ind w:left="4320" w:hanging="180"/>
      </w:pPr>
    </w:lvl>
    <w:lvl w:ilvl="6" w:tplc="237C91CE">
      <w:start w:val="1"/>
      <w:numFmt w:val="decimal"/>
      <w:lvlText w:val="%7."/>
      <w:lvlJc w:val="left"/>
      <w:pPr>
        <w:ind w:left="5040" w:hanging="360"/>
      </w:pPr>
    </w:lvl>
    <w:lvl w:ilvl="7" w:tplc="EDBABD36">
      <w:start w:val="1"/>
      <w:numFmt w:val="lowerLetter"/>
      <w:lvlText w:val="%8."/>
      <w:lvlJc w:val="left"/>
      <w:pPr>
        <w:ind w:left="5760" w:hanging="360"/>
      </w:pPr>
    </w:lvl>
    <w:lvl w:ilvl="8" w:tplc="662651B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43C7D"/>
    <w:multiLevelType w:val="hybridMultilevel"/>
    <w:tmpl w:val="34AE52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A5F67"/>
    <w:multiLevelType w:val="multilevel"/>
    <w:tmpl w:val="8550C8FE"/>
    <w:lvl w:ilvl="0">
      <w:start w:val="1"/>
      <w:numFmt w:val="bullet"/>
      <w:lvlText w:val="-"/>
      <w:lvlJc w:val="left"/>
      <w:pPr>
        <w:ind w:left="537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25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7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9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41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3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5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7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9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9926510"/>
    <w:multiLevelType w:val="multilevel"/>
    <w:tmpl w:val="C52838D4"/>
    <w:styleLink w:val="WW8Num5"/>
    <w:lvl w:ilvl="0">
      <w:start w:val="1"/>
      <w:numFmt w:val="decimal"/>
      <w:pStyle w:val="WW8Num5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/>
        <w:b/>
        <w:sz w:val="24"/>
        <w:lang w:val="uk-UA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8" w15:restartNumberingAfterBreak="0">
    <w:nsid w:val="7F826694"/>
    <w:multiLevelType w:val="hybridMultilevel"/>
    <w:tmpl w:val="064624CA"/>
    <w:styleLink w:val="WW8Num6"/>
    <w:lvl w:ilvl="0" w:tplc="B28ACFDE">
      <w:start w:val="1"/>
      <w:numFmt w:val="bullet"/>
      <w:pStyle w:val="WW8Num6"/>
      <w:lvlText w:val="-"/>
      <w:lvlJc w:val="left"/>
      <w:pPr>
        <w:ind w:left="1065" w:hanging="360"/>
      </w:pPr>
      <w:rPr>
        <w:rFonts w:ascii="Times New Roman" w:hAnsi="Times New Roman" w:cs="Times New Roman"/>
        <w:sz w:val="24"/>
        <w:szCs w:val="24"/>
        <w:lang w:val="uk-UA"/>
      </w:rPr>
    </w:lvl>
    <w:lvl w:ilvl="1" w:tplc="F57E8536">
      <w:start w:val="1"/>
      <w:numFmt w:val="decimal"/>
      <w:lvlText w:val="%2."/>
      <w:lvlJc w:val="left"/>
      <w:pPr>
        <w:ind w:left="1080" w:hanging="360"/>
      </w:pPr>
    </w:lvl>
    <w:lvl w:ilvl="2" w:tplc="10B2F980">
      <w:start w:val="1"/>
      <w:numFmt w:val="decimal"/>
      <w:lvlText w:val="%3."/>
      <w:lvlJc w:val="left"/>
      <w:pPr>
        <w:ind w:left="1440" w:hanging="360"/>
      </w:pPr>
    </w:lvl>
    <w:lvl w:ilvl="3" w:tplc="37A647EC">
      <w:start w:val="1"/>
      <w:numFmt w:val="decimal"/>
      <w:lvlText w:val="%4."/>
      <w:lvlJc w:val="left"/>
      <w:pPr>
        <w:ind w:left="1800" w:hanging="360"/>
      </w:pPr>
    </w:lvl>
    <w:lvl w:ilvl="4" w:tplc="7A14D470">
      <w:start w:val="1"/>
      <w:numFmt w:val="decimal"/>
      <w:lvlText w:val="%5."/>
      <w:lvlJc w:val="left"/>
      <w:pPr>
        <w:ind w:left="2160" w:hanging="360"/>
      </w:pPr>
    </w:lvl>
    <w:lvl w:ilvl="5" w:tplc="4C5009DC">
      <w:start w:val="1"/>
      <w:numFmt w:val="decimal"/>
      <w:lvlText w:val="%6."/>
      <w:lvlJc w:val="left"/>
      <w:pPr>
        <w:ind w:left="2520" w:hanging="360"/>
      </w:pPr>
    </w:lvl>
    <w:lvl w:ilvl="6" w:tplc="8BFE1D78">
      <w:start w:val="1"/>
      <w:numFmt w:val="decimal"/>
      <w:lvlText w:val="%7."/>
      <w:lvlJc w:val="left"/>
      <w:pPr>
        <w:ind w:left="2880" w:hanging="360"/>
      </w:pPr>
    </w:lvl>
    <w:lvl w:ilvl="7" w:tplc="DF22D564">
      <w:start w:val="1"/>
      <w:numFmt w:val="decimal"/>
      <w:lvlText w:val="%8."/>
      <w:lvlJc w:val="left"/>
      <w:pPr>
        <w:ind w:left="3240" w:hanging="360"/>
      </w:pPr>
    </w:lvl>
    <w:lvl w:ilvl="8" w:tplc="04CA1254">
      <w:start w:val="1"/>
      <w:numFmt w:val="decimal"/>
      <w:lvlText w:val="%9."/>
      <w:lvlJc w:val="left"/>
      <w:pPr>
        <w:ind w:left="3600" w:hanging="360"/>
      </w:pPr>
    </w:lvl>
  </w:abstractNum>
  <w:num w:numId="1" w16cid:durableId="1673752037">
    <w:abstractNumId w:val="7"/>
  </w:num>
  <w:num w:numId="2" w16cid:durableId="506097290">
    <w:abstractNumId w:val="8"/>
  </w:num>
  <w:num w:numId="3" w16cid:durableId="16080317">
    <w:abstractNumId w:val="7"/>
    <w:lvlOverride w:ilvl="0">
      <w:startOverride w:val="1"/>
    </w:lvlOverride>
  </w:num>
  <w:num w:numId="4" w16cid:durableId="1419016591">
    <w:abstractNumId w:val="8"/>
  </w:num>
  <w:num w:numId="5" w16cid:durableId="1185703205">
    <w:abstractNumId w:val="4"/>
  </w:num>
  <w:num w:numId="6" w16cid:durableId="5725902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1039301">
    <w:abstractNumId w:val="5"/>
  </w:num>
  <w:num w:numId="8" w16cid:durableId="1930692094">
    <w:abstractNumId w:val="0"/>
  </w:num>
  <w:num w:numId="9" w16cid:durableId="30613516">
    <w:abstractNumId w:val="3"/>
  </w:num>
  <w:num w:numId="10" w16cid:durableId="314142086">
    <w:abstractNumId w:val="6"/>
  </w:num>
  <w:num w:numId="11" w16cid:durableId="59528268">
    <w:abstractNumId w:val="2"/>
  </w:num>
  <w:num w:numId="12" w16cid:durableId="948317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1C8"/>
    <w:rsid w:val="00050C09"/>
    <w:rsid w:val="00092288"/>
    <w:rsid w:val="00157677"/>
    <w:rsid w:val="001D3CED"/>
    <w:rsid w:val="002A1FAD"/>
    <w:rsid w:val="00364401"/>
    <w:rsid w:val="003747AD"/>
    <w:rsid w:val="003F2A2D"/>
    <w:rsid w:val="00502A88"/>
    <w:rsid w:val="005102F7"/>
    <w:rsid w:val="0051588E"/>
    <w:rsid w:val="00601901"/>
    <w:rsid w:val="00672DA3"/>
    <w:rsid w:val="006A74FC"/>
    <w:rsid w:val="006C666B"/>
    <w:rsid w:val="006D58FF"/>
    <w:rsid w:val="006E2283"/>
    <w:rsid w:val="006E4E86"/>
    <w:rsid w:val="00731AF2"/>
    <w:rsid w:val="008201C8"/>
    <w:rsid w:val="008C432B"/>
    <w:rsid w:val="008F0C0C"/>
    <w:rsid w:val="00980E5B"/>
    <w:rsid w:val="00995220"/>
    <w:rsid w:val="009A6314"/>
    <w:rsid w:val="009B2463"/>
    <w:rsid w:val="00A302E2"/>
    <w:rsid w:val="00B25588"/>
    <w:rsid w:val="00B3614A"/>
    <w:rsid w:val="00BA7A76"/>
    <w:rsid w:val="00BF5FF4"/>
    <w:rsid w:val="00C209E2"/>
    <w:rsid w:val="00C95F89"/>
    <w:rsid w:val="00C97C93"/>
    <w:rsid w:val="00D67164"/>
    <w:rsid w:val="00D94576"/>
    <w:rsid w:val="00E346BF"/>
    <w:rsid w:val="00F338DF"/>
    <w:rsid w:val="00F63C98"/>
    <w:rsid w:val="00FA455E"/>
    <w:rsid w:val="00FB52FB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16E5"/>
  <w15:docId w15:val="{20D344ED-C614-4643-A15D-1A422BBA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pacing w:after="0" w:line="240" w:lineRule="auto"/>
    </w:pPr>
    <w:rPr>
      <w:rFonts w:ascii="Liberation Serif" w:eastAsia="noto serif cjk sc" w:hAnsi="Liberation Serif" w:cs="Noto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Standard"/>
    <w:next w:val="Standard"/>
    <w:link w:val="5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</w:style>
  <w:style w:type="character" w:customStyle="1" w:styleId="a5">
    <w:name w:val="Підзаголовок Знак"/>
    <w:basedOn w:val="a0"/>
    <w:link w:val="a4"/>
    <w:uiPriority w:val="11"/>
    <w:rPr>
      <w:sz w:val="24"/>
      <w:szCs w:val="24"/>
    </w:rPr>
  </w:style>
  <w:style w:type="paragraph" w:styleId="a6">
    <w:name w:val="Quote"/>
    <w:basedOn w:val="a"/>
    <w:next w:val="a"/>
    <w:link w:val="a7"/>
    <w:uiPriority w:val="29"/>
    <w:qFormat/>
    <w:pPr>
      <w:ind w:left="720" w:right="720"/>
    </w:pPr>
    <w:rPr>
      <w:i/>
    </w:rPr>
  </w:style>
  <w:style w:type="character" w:customStyle="1" w:styleId="a7">
    <w:name w:val="Цитата Знак"/>
    <w:link w:val="a6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Насичена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і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ви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інцевої ви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50">
    <w:name w:val="Заголовок 5 Знак"/>
    <w:basedOn w:val="a0"/>
    <w:link w:val="5"/>
    <w:rPr>
      <w:rFonts w:ascii="Times New Roman CYR" w:eastAsia="Calibri" w:hAnsi="Times New Roman CYR" w:cs="Times New Roman CYR"/>
      <w:b/>
      <w:bCs/>
      <w:i/>
      <w:iCs/>
      <w:sz w:val="26"/>
      <w:szCs w:val="26"/>
      <w:lang w:val="ru-RU" w:eastAsia="zh-CN"/>
    </w:rPr>
  </w:style>
  <w:style w:type="paragraph" w:customStyle="1" w:styleId="Standard">
    <w:name w:val="Standard"/>
    <w:pPr>
      <w:widowControl w:val="0"/>
      <w:spacing w:after="0" w:line="240" w:lineRule="auto"/>
    </w:pPr>
    <w:rPr>
      <w:rFonts w:ascii="Times New Roman CYR" w:eastAsia="Calibri" w:hAnsi="Times New Roman CYR" w:cs="Times New Roman CYR"/>
      <w:sz w:val="24"/>
      <w:szCs w:val="24"/>
      <w:lang w:val="ru-RU" w:eastAsia="zh-CN"/>
    </w:rPr>
  </w:style>
  <w:style w:type="paragraph" w:customStyle="1" w:styleId="13">
    <w:name w:val="Заголовок1"/>
    <w:basedOn w:val="Standard"/>
    <w:next w:val="a"/>
    <w:pPr>
      <w:jc w:val="center"/>
    </w:pPr>
    <w:rPr>
      <w:b/>
      <w:bCs/>
      <w:sz w:val="28"/>
      <w:lang w:val="uk-UA"/>
    </w:rPr>
  </w:style>
  <w:style w:type="paragraph" w:styleId="af7">
    <w:name w:val="List Paragraph"/>
    <w:basedOn w:val="Standard"/>
    <w:uiPriority w:val="34"/>
    <w:qFormat/>
    <w:pPr>
      <w:widowControl/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</w:rPr>
  </w:style>
  <w:style w:type="paragraph" w:customStyle="1" w:styleId="310">
    <w:name w:val="Основний текст з відступом 31"/>
    <w:basedOn w:val="Standard"/>
    <w:pPr>
      <w:shd w:val="clear" w:color="auto" w:fill="FFFFFF"/>
      <w:tabs>
        <w:tab w:val="left" w:pos="0"/>
      </w:tabs>
      <w:ind w:firstLine="540"/>
      <w:jc w:val="both"/>
    </w:pPr>
    <w:rPr>
      <w:rFonts w:ascii="Times New Roman" w:eastAsia="Times New Roman" w:hAnsi="Times New Roman" w:cs="Times New Roman"/>
      <w:color w:val="000000"/>
      <w:spacing w:val="3"/>
      <w:lang w:val="uk-UA"/>
    </w:rPr>
  </w:style>
  <w:style w:type="paragraph" w:styleId="af8">
    <w:name w:val="footer"/>
    <w:basedOn w:val="a"/>
    <w:link w:val="af9"/>
    <w:pPr>
      <w:suppressLineNumbers/>
      <w:tabs>
        <w:tab w:val="center" w:pos="4819"/>
        <w:tab w:val="right" w:pos="9638"/>
      </w:tabs>
    </w:pPr>
    <w:rPr>
      <w:rFonts w:ascii="Times New Roman CYR" w:eastAsia="Calibri" w:hAnsi="Times New Roman CYR" w:cs="Times New Roman CYR"/>
      <w:lang w:val="ru-RU" w:bidi="ar-SA"/>
    </w:rPr>
  </w:style>
  <w:style w:type="character" w:customStyle="1" w:styleId="af9">
    <w:name w:val="Нижній колонтитул Знак"/>
    <w:basedOn w:val="a0"/>
    <w:link w:val="af8"/>
    <w:rPr>
      <w:rFonts w:ascii="Times New Roman CYR" w:eastAsia="Calibri" w:hAnsi="Times New Roman CYR" w:cs="Times New Roman CYR"/>
      <w:sz w:val="24"/>
      <w:szCs w:val="24"/>
      <w:lang w:val="ru-RU" w:eastAsia="zh-CN"/>
    </w:rPr>
  </w:style>
  <w:style w:type="character" w:styleId="afa">
    <w:name w:val="page number"/>
    <w:basedOn w:val="a0"/>
  </w:style>
  <w:style w:type="numbering" w:customStyle="1" w:styleId="WW8Num5">
    <w:name w:val="WW8Num5"/>
    <w:basedOn w:val="a2"/>
    <w:pPr>
      <w:numPr>
        <w:numId w:val="1"/>
      </w:numPr>
    </w:pPr>
  </w:style>
  <w:style w:type="numbering" w:customStyle="1" w:styleId="WW8Num6">
    <w:name w:val="WW8Num6"/>
    <w:basedOn w:val="a2"/>
    <w:pPr>
      <w:numPr>
        <w:numId w:val="2"/>
      </w:numPr>
    </w:pPr>
  </w:style>
  <w:style w:type="paragraph" w:styleId="afb">
    <w:name w:val="Title"/>
    <w:basedOn w:val="a"/>
    <w:link w:val="afc"/>
    <w:qFormat/>
    <w:pPr>
      <w:widowControl/>
      <w:jc w:val="center"/>
    </w:pPr>
    <w:rPr>
      <w:rFonts w:ascii="Times New Roman" w:eastAsia="Times New Roman" w:hAnsi="Times New Roman" w:cs="Times New Roman"/>
      <w:sz w:val="28"/>
      <w:szCs w:val="20"/>
      <w:lang w:val="en-US" w:eastAsia="ru-RU" w:bidi="ar-SA"/>
    </w:rPr>
  </w:style>
  <w:style w:type="character" w:customStyle="1" w:styleId="afc">
    <w:name w:val="Назва Знак"/>
    <w:basedOn w:val="a0"/>
    <w:link w:val="afb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d">
    <w:name w:val="annotation text"/>
    <w:basedOn w:val="a"/>
    <w:link w:val="afe"/>
    <w:uiPriority w:val="99"/>
    <w:semiHidden/>
    <w:unhideWhenUsed/>
    <w:pPr>
      <w:widowControl/>
      <w:spacing w:after="200"/>
    </w:pPr>
    <w:rPr>
      <w:rFonts w:ascii="Calibri" w:eastAsia="Calibri" w:hAnsi="Calibri" w:cs="Calibri"/>
      <w:sz w:val="20"/>
      <w:szCs w:val="20"/>
      <w:lang w:eastAsia="ru-RU" w:bidi="ar-SA"/>
    </w:rPr>
  </w:style>
  <w:style w:type="character" w:customStyle="1" w:styleId="afe">
    <w:name w:val="Текст примітки Знак"/>
    <w:basedOn w:val="a0"/>
    <w:link w:val="afd"/>
    <w:uiPriority w:val="99"/>
    <w:semiHidden/>
    <w:rPr>
      <w:rFonts w:ascii="Calibri" w:eastAsia="Calibri" w:hAnsi="Calibri" w:cs="Calibri"/>
      <w:sz w:val="20"/>
      <w:szCs w:val="20"/>
      <w:lang w:eastAsia="ru-RU"/>
    </w:rPr>
  </w:style>
  <w:style w:type="character" w:customStyle="1" w:styleId="23">
    <w:name w:val="Основний текст (2)_"/>
    <w:basedOn w:val="a0"/>
    <w:link w:val="24"/>
    <w:locked/>
    <w:rsid w:val="00A302E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A302E2"/>
    <w:pPr>
      <w:shd w:val="clear" w:color="auto" w:fill="FFFFFF"/>
      <w:spacing w:line="317" w:lineRule="exact"/>
      <w:ind w:hanging="1000"/>
      <w:jc w:val="both"/>
    </w:pPr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character" w:styleId="aff">
    <w:name w:val="Strong"/>
    <w:basedOn w:val="a0"/>
    <w:qFormat/>
    <w:rsid w:val="00A302E2"/>
    <w:rPr>
      <w:b/>
      <w:bCs/>
    </w:rPr>
  </w:style>
  <w:style w:type="character" w:styleId="aff0">
    <w:name w:val="Emphasis"/>
    <w:basedOn w:val="a0"/>
    <w:uiPriority w:val="20"/>
    <w:qFormat/>
    <w:rsid w:val="00A302E2"/>
    <w:rPr>
      <w:i/>
      <w:iCs/>
    </w:rPr>
  </w:style>
  <w:style w:type="character" w:styleId="aff1">
    <w:name w:val="Unresolved Mention"/>
    <w:basedOn w:val="a0"/>
    <w:uiPriority w:val="99"/>
    <w:semiHidden/>
    <w:unhideWhenUsed/>
    <w:rsid w:val="00157677"/>
    <w:rPr>
      <w:color w:val="605E5C"/>
      <w:shd w:val="clear" w:color="auto" w:fill="E1DFDD"/>
    </w:rPr>
  </w:style>
  <w:style w:type="paragraph" w:customStyle="1" w:styleId="xfmc5">
    <w:name w:val="xfmc5"/>
    <w:basedOn w:val="a"/>
    <w:rsid w:val="002A1F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3-06-01-011786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2449</Words>
  <Characters>1397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Kasian</dc:creator>
  <cp:keywords/>
  <dc:description/>
  <cp:lastModifiedBy>Катерина Касян</cp:lastModifiedBy>
  <cp:revision>10</cp:revision>
  <dcterms:created xsi:type="dcterms:W3CDTF">2023-05-18T06:22:00Z</dcterms:created>
  <dcterms:modified xsi:type="dcterms:W3CDTF">2023-06-02T06:20:00Z</dcterms:modified>
</cp:coreProperties>
</file>